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1316E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>
              <w:instrText xml:space="preserve"> FORMTEXT </w:instrText>
            </w:r>
            <w:r>
              <w:fldChar w:fldCharType="separate"/>
            </w:r>
            <w:r w:rsidR="001316E9">
              <w:rPr>
                <w:noProof/>
              </w:rPr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5C481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C481E">
              <w:rPr>
                <w:lang w:val="en-US"/>
              </w:rPr>
              <w:t>10/3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F54F00" w:rsidP="001316E9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>
              <w:instrText xml:space="preserve"> FORMTEXT </w:instrText>
            </w:r>
            <w:r>
              <w:fldChar w:fldCharType="separate"/>
            </w:r>
            <w:r w:rsidR="00597467" w:rsidRPr="00597467">
              <w:rPr>
                <w:noProof/>
              </w:rPr>
              <w:t>Об установлении на 201</w:t>
            </w:r>
            <w:r w:rsidR="001316E9">
              <w:rPr>
                <w:noProof/>
              </w:rPr>
              <w:t>9</w:t>
            </w:r>
            <w:r w:rsidR="00597467" w:rsidRPr="00597467">
              <w:rPr>
                <w:noProof/>
              </w:rPr>
              <w:t>-202</w:t>
            </w:r>
            <w:r w:rsidR="001316E9">
              <w:rPr>
                <w:noProof/>
              </w:rPr>
              <w:t>1</w:t>
            </w:r>
            <w:r w:rsidR="00597467" w:rsidRPr="00597467">
              <w:rPr>
                <w:noProof/>
              </w:rPr>
              <w:t xml:space="preserve"> годы требований к программам в области энергосбережения и повышения энергетической эффективности для организаций Нижегородской области, осуществляющих деятельность в сфере теплоснабжения, в отношении которых осуществляется государственное регулирование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597467" w:rsidRPr="005C481E" w:rsidRDefault="00597467" w:rsidP="001316E9">
      <w:pPr>
        <w:tabs>
          <w:tab w:val="left" w:pos="1897"/>
        </w:tabs>
        <w:ind w:firstLine="709"/>
        <w:jc w:val="center"/>
        <w:rPr>
          <w:lang w:val="en-US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Pr="00597467" w:rsidRDefault="00597467" w:rsidP="00597467">
      <w:pPr>
        <w:pStyle w:val="a9"/>
        <w:spacing w:line="276" w:lineRule="auto"/>
        <w:ind w:firstLine="720"/>
      </w:pPr>
      <w:proofErr w:type="gramStart"/>
      <w:r w:rsidRPr="00597467">
        <w:t xml:space="preserve">В соответствии с Федеральным </w:t>
      </w:r>
      <w:hyperlink r:id="rId10" w:history="1">
        <w:r w:rsidRPr="00597467">
          <w:rPr>
            <w:rStyle w:val="a5"/>
          </w:rPr>
          <w:t>законом</w:t>
        </w:r>
      </w:hyperlink>
      <w:r w:rsidRPr="00597467">
        <w:t xml:space="preserve"> от 23 ноября 2009 года № 261-ФЗ </w:t>
      </w:r>
      <w:r w:rsidRPr="00597467">
        <w:br/>
        <w:t>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</w:t>
      </w:r>
      <w:proofErr w:type="gramEnd"/>
      <w:r w:rsidRPr="00597467">
        <w:t xml:space="preserve"> года </w:t>
      </w:r>
      <w:r>
        <w:br/>
      </w:r>
      <w:r w:rsidRPr="00597467">
        <w:t xml:space="preserve">№ 171 «Об утверждении </w:t>
      </w:r>
      <w:hyperlink r:id="rId11" w:history="1">
        <w:proofErr w:type="gramStart"/>
        <w:r w:rsidRPr="00597467">
          <w:rPr>
            <w:rStyle w:val="a5"/>
          </w:rPr>
          <w:t>Положени</w:t>
        </w:r>
      </w:hyperlink>
      <w:r w:rsidRPr="00597467">
        <w:t>я</w:t>
      </w:r>
      <w:proofErr w:type="gramEnd"/>
      <w:r w:rsidRPr="00597467">
        <w:t xml:space="preserve"> о региональной службе по тарифам Нижегородской области»:</w:t>
      </w:r>
    </w:p>
    <w:p w:rsidR="00597467" w:rsidRPr="00597467" w:rsidRDefault="00597467" w:rsidP="00597467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597467">
        <w:rPr>
          <w:b/>
          <w:szCs w:val="28"/>
        </w:rPr>
        <w:t>1.</w:t>
      </w:r>
      <w:r w:rsidR="001316E9">
        <w:rPr>
          <w:szCs w:val="28"/>
        </w:rPr>
        <w:t xml:space="preserve"> Установить на 2019</w:t>
      </w:r>
      <w:r w:rsidRPr="00597467">
        <w:rPr>
          <w:szCs w:val="28"/>
        </w:rPr>
        <w:t>-202</w:t>
      </w:r>
      <w:r w:rsidR="001316E9">
        <w:rPr>
          <w:szCs w:val="28"/>
        </w:rPr>
        <w:t>1</w:t>
      </w:r>
      <w:r w:rsidRPr="00597467">
        <w:rPr>
          <w:szCs w:val="28"/>
        </w:rPr>
        <w:t xml:space="preserve"> </w:t>
      </w:r>
      <w:proofErr w:type="gramStart"/>
      <w:r w:rsidRPr="00597467">
        <w:rPr>
          <w:szCs w:val="28"/>
        </w:rPr>
        <w:t>годы</w:t>
      </w:r>
      <w:proofErr w:type="gramEnd"/>
      <w:r w:rsidRPr="00597467">
        <w:rPr>
          <w:szCs w:val="28"/>
        </w:rPr>
        <w:t xml:space="preserve"> следующие требования к программам в области энергосбережения и повышения энергетической эффективности для организаций Нижегородской области согласно Приложению к настоящему решению, осуществляющих деятельность в сфере теплоснабжения, в отношении которых осуществляется государственное регулирование:</w:t>
      </w:r>
    </w:p>
    <w:p w:rsidR="00597467" w:rsidRPr="00597467" w:rsidRDefault="00597467" w:rsidP="00597467">
      <w:pPr>
        <w:spacing w:line="276" w:lineRule="auto"/>
        <w:ind w:firstLine="720"/>
        <w:jc w:val="both"/>
        <w:rPr>
          <w:b/>
          <w:szCs w:val="28"/>
        </w:rPr>
      </w:pPr>
      <w:r w:rsidRPr="00597467">
        <w:rPr>
          <w:b/>
          <w:szCs w:val="28"/>
        </w:rPr>
        <w:t>1.1.</w:t>
      </w:r>
      <w:r w:rsidRPr="00597467">
        <w:rPr>
          <w:szCs w:val="28"/>
        </w:rPr>
        <w:t xml:space="preserve"> Показатели энергетической эффективности объектов теплоснабжения: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597467" w:rsidRPr="005F02DE" w:rsidTr="00FA3CF3">
        <w:trPr>
          <w:trHeight w:val="276"/>
        </w:trPr>
        <w:tc>
          <w:tcPr>
            <w:tcW w:w="563" w:type="dxa"/>
            <w:vMerge w:val="restart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 xml:space="preserve">№ </w:t>
            </w:r>
            <w:proofErr w:type="gramStart"/>
            <w:r w:rsidRPr="00DC41BE">
              <w:rPr>
                <w:sz w:val="22"/>
                <w:szCs w:val="22"/>
              </w:rPr>
              <w:t>п</w:t>
            </w:r>
            <w:proofErr w:type="gramEnd"/>
            <w:r w:rsidRPr="00DC41BE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Ед. изм.</w:t>
            </w:r>
          </w:p>
        </w:tc>
      </w:tr>
      <w:tr w:rsidR="00597467" w:rsidRPr="005F02DE" w:rsidTr="00FA3CF3">
        <w:trPr>
          <w:trHeight w:val="415"/>
        </w:trPr>
        <w:tc>
          <w:tcPr>
            <w:tcW w:w="563" w:type="dxa"/>
            <w:vMerge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597467" w:rsidRPr="005F02DE" w:rsidTr="00FA3CF3">
        <w:tc>
          <w:tcPr>
            <w:tcW w:w="563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701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DC41BE">
              <w:rPr>
                <w:sz w:val="22"/>
                <w:szCs w:val="22"/>
              </w:rPr>
              <w:t>кг</w:t>
            </w:r>
            <w:proofErr w:type="gramStart"/>
            <w:r w:rsidRPr="00DC41BE">
              <w:rPr>
                <w:sz w:val="22"/>
                <w:szCs w:val="22"/>
              </w:rPr>
              <w:t>.у</w:t>
            </w:r>
            <w:proofErr w:type="gramEnd"/>
            <w:r w:rsidRPr="00DC41BE">
              <w:rPr>
                <w:sz w:val="22"/>
                <w:szCs w:val="22"/>
              </w:rPr>
              <w:t>.т</w:t>
            </w:r>
            <w:proofErr w:type="spellEnd"/>
            <w:r w:rsidRPr="00DC41BE">
              <w:rPr>
                <w:sz w:val="22"/>
                <w:szCs w:val="22"/>
              </w:rPr>
              <w:t>./Гкал</w:t>
            </w:r>
          </w:p>
        </w:tc>
      </w:tr>
      <w:tr w:rsidR="00597467" w:rsidRPr="005F02DE" w:rsidTr="00FA3CF3">
        <w:tc>
          <w:tcPr>
            <w:tcW w:w="563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701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  <w:vertAlign w:val="superscript"/>
              </w:rPr>
            </w:pPr>
            <w:r w:rsidRPr="00DC41BE">
              <w:rPr>
                <w:sz w:val="22"/>
                <w:szCs w:val="22"/>
              </w:rPr>
              <w:t>Гкал/м</w:t>
            </w:r>
            <w:proofErr w:type="gramStart"/>
            <w:r w:rsidRPr="00DC41BE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</w:tr>
      <w:tr w:rsidR="00597467" w:rsidRPr="005F02DE" w:rsidTr="00FA3CF3">
        <w:tc>
          <w:tcPr>
            <w:tcW w:w="563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1701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Гкал</w:t>
            </w:r>
          </w:p>
        </w:tc>
      </w:tr>
    </w:tbl>
    <w:p w:rsidR="00597467" w:rsidRPr="00597467" w:rsidRDefault="00597467" w:rsidP="00597467">
      <w:pPr>
        <w:spacing w:line="276" w:lineRule="auto"/>
        <w:ind w:firstLine="720"/>
        <w:jc w:val="both"/>
        <w:rPr>
          <w:szCs w:val="28"/>
        </w:rPr>
      </w:pPr>
      <w:r w:rsidRPr="00597467">
        <w:rPr>
          <w:b/>
          <w:szCs w:val="28"/>
        </w:rPr>
        <w:lastRenderedPageBreak/>
        <w:t>1.2.</w:t>
      </w:r>
      <w:r w:rsidRPr="00597467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597467" w:rsidRPr="005F02DE" w:rsidTr="00FA3CF3">
        <w:trPr>
          <w:trHeight w:val="276"/>
        </w:trPr>
        <w:tc>
          <w:tcPr>
            <w:tcW w:w="563" w:type="dxa"/>
            <w:vMerge w:val="restart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 xml:space="preserve">№ </w:t>
            </w:r>
            <w:proofErr w:type="gramStart"/>
            <w:r w:rsidRPr="00DC41BE">
              <w:rPr>
                <w:sz w:val="22"/>
                <w:szCs w:val="22"/>
              </w:rPr>
              <w:t>п</w:t>
            </w:r>
            <w:proofErr w:type="gramEnd"/>
            <w:r w:rsidRPr="00DC41BE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Ед. изм.</w:t>
            </w:r>
          </w:p>
        </w:tc>
      </w:tr>
      <w:tr w:rsidR="00597467" w:rsidRPr="005F02DE" w:rsidTr="00FA3CF3">
        <w:trPr>
          <w:trHeight w:val="415"/>
        </w:trPr>
        <w:tc>
          <w:tcPr>
            <w:tcW w:w="563" w:type="dxa"/>
            <w:vMerge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597467" w:rsidRPr="005F02DE" w:rsidTr="00FA3CF3">
        <w:trPr>
          <w:trHeight w:val="415"/>
        </w:trPr>
        <w:tc>
          <w:tcPr>
            <w:tcW w:w="563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Расход электрической энергии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DC41BE">
              <w:rPr>
                <w:sz w:val="22"/>
                <w:szCs w:val="22"/>
              </w:rPr>
              <w:t>кВт</w:t>
            </w:r>
            <w:proofErr w:type="gramStart"/>
            <w:r w:rsidRPr="00DC41BE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DC41BE">
              <w:rPr>
                <w:sz w:val="22"/>
                <w:szCs w:val="22"/>
              </w:rPr>
              <w:t>./Гкал</w:t>
            </w:r>
          </w:p>
        </w:tc>
      </w:tr>
      <w:tr w:rsidR="00597467" w:rsidRPr="005F02DE" w:rsidTr="00FA3CF3">
        <w:trPr>
          <w:trHeight w:val="415"/>
        </w:trPr>
        <w:tc>
          <w:tcPr>
            <w:tcW w:w="563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Расхода воды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DC41BE">
              <w:rPr>
                <w:sz w:val="22"/>
                <w:szCs w:val="22"/>
              </w:rPr>
              <w:t>куб.м</w:t>
            </w:r>
            <w:proofErr w:type="spellEnd"/>
            <w:r w:rsidRPr="00DC41BE">
              <w:rPr>
                <w:sz w:val="22"/>
                <w:szCs w:val="22"/>
              </w:rPr>
              <w:t>./Гкал</w:t>
            </w:r>
          </w:p>
        </w:tc>
      </w:tr>
      <w:tr w:rsidR="00597467" w:rsidRPr="005F02DE" w:rsidTr="00FA3CF3">
        <w:tc>
          <w:tcPr>
            <w:tcW w:w="563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Удельный расход воды на единицу передаваемой тепловой энергии</w:t>
            </w:r>
          </w:p>
        </w:tc>
        <w:tc>
          <w:tcPr>
            <w:tcW w:w="1701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DC41BE">
              <w:rPr>
                <w:sz w:val="22"/>
                <w:szCs w:val="22"/>
              </w:rPr>
              <w:t>куб.м</w:t>
            </w:r>
            <w:proofErr w:type="spellEnd"/>
            <w:r w:rsidRPr="00DC41BE">
              <w:rPr>
                <w:sz w:val="22"/>
                <w:szCs w:val="22"/>
              </w:rPr>
              <w:t>./Гкал</w:t>
            </w:r>
          </w:p>
        </w:tc>
      </w:tr>
      <w:tr w:rsidR="00597467" w:rsidRPr="005F02DE" w:rsidTr="00FA3CF3">
        <w:tc>
          <w:tcPr>
            <w:tcW w:w="563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4</w:t>
            </w:r>
          </w:p>
        </w:tc>
        <w:tc>
          <w:tcPr>
            <w:tcW w:w="7517" w:type="dxa"/>
            <w:vAlign w:val="center"/>
          </w:tcPr>
          <w:p w:rsidR="00597467" w:rsidRPr="00DC41BE" w:rsidRDefault="00597467" w:rsidP="00FA3CF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1701" w:type="dxa"/>
            <w:vAlign w:val="center"/>
          </w:tcPr>
          <w:p w:rsidR="00597467" w:rsidRPr="00DC41BE" w:rsidRDefault="00597467" w:rsidP="00FA3CF3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DC41BE">
              <w:rPr>
                <w:sz w:val="22"/>
                <w:szCs w:val="22"/>
              </w:rPr>
              <w:t>т.у.</w:t>
            </w:r>
            <w:proofErr w:type="gramStart"/>
            <w:r w:rsidRPr="00DC41BE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DC41BE">
              <w:rPr>
                <w:sz w:val="22"/>
                <w:szCs w:val="22"/>
              </w:rPr>
              <w:t>.</w:t>
            </w:r>
          </w:p>
        </w:tc>
      </w:tr>
    </w:tbl>
    <w:p w:rsidR="00597467" w:rsidRDefault="00597467" w:rsidP="00597467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597467">
        <w:rPr>
          <w:b/>
          <w:sz w:val="28"/>
          <w:szCs w:val="28"/>
        </w:rPr>
        <w:t>1.3.</w:t>
      </w:r>
      <w:r w:rsidRPr="00597467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654"/>
        <w:gridCol w:w="1666"/>
      </w:tblGrid>
      <w:tr w:rsidR="00F91A15" w:rsidRPr="003244CE" w:rsidTr="008770BA">
        <w:tc>
          <w:tcPr>
            <w:tcW w:w="675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 xml:space="preserve">№ </w:t>
            </w:r>
            <w:proofErr w:type="gramStart"/>
            <w:r w:rsidRPr="00DC41BE">
              <w:rPr>
                <w:sz w:val="22"/>
                <w:szCs w:val="22"/>
              </w:rPr>
              <w:t>п</w:t>
            </w:r>
            <w:proofErr w:type="gramEnd"/>
            <w:r w:rsidRPr="00DC41BE">
              <w:rPr>
                <w:sz w:val="22"/>
                <w:szCs w:val="22"/>
              </w:rPr>
              <w:t>/п</w:t>
            </w:r>
          </w:p>
        </w:tc>
        <w:tc>
          <w:tcPr>
            <w:tcW w:w="7654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66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Сроки их проведения</w:t>
            </w:r>
          </w:p>
        </w:tc>
      </w:tr>
      <w:tr w:rsidR="00F91A15" w:rsidRPr="003244CE" w:rsidTr="008770BA">
        <w:tc>
          <w:tcPr>
            <w:tcW w:w="675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</w:t>
            </w:r>
          </w:p>
        </w:tc>
        <w:tc>
          <w:tcPr>
            <w:tcW w:w="7654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1666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DC41BE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1</w:t>
            </w:r>
            <w:r w:rsidRPr="00DC41BE">
              <w:rPr>
                <w:sz w:val="22"/>
                <w:szCs w:val="22"/>
              </w:rPr>
              <w:t xml:space="preserve"> </w:t>
            </w:r>
            <w:proofErr w:type="spellStart"/>
            <w:r w:rsidRPr="00DC41BE">
              <w:rPr>
                <w:sz w:val="22"/>
                <w:szCs w:val="22"/>
              </w:rPr>
              <w:t>г.</w:t>
            </w:r>
            <w:proofErr w:type="gramStart"/>
            <w:r w:rsidRPr="00DC41BE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DC41BE">
              <w:rPr>
                <w:sz w:val="22"/>
                <w:szCs w:val="22"/>
              </w:rPr>
              <w:t>.</w:t>
            </w:r>
          </w:p>
        </w:tc>
      </w:tr>
      <w:tr w:rsidR="00F91A15" w:rsidRPr="003244CE" w:rsidTr="008770BA">
        <w:tc>
          <w:tcPr>
            <w:tcW w:w="675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1.1</w:t>
            </w:r>
          </w:p>
        </w:tc>
        <w:tc>
          <w:tcPr>
            <w:tcW w:w="7654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 xml:space="preserve">модернизация котельных с использованием </w:t>
            </w:r>
            <w:proofErr w:type="spellStart"/>
            <w:r w:rsidRPr="00DC41BE">
              <w:rPr>
                <w:sz w:val="22"/>
                <w:szCs w:val="22"/>
              </w:rPr>
              <w:t>энергоэффективного</w:t>
            </w:r>
            <w:proofErr w:type="spellEnd"/>
            <w:r w:rsidRPr="00DC41BE">
              <w:rPr>
                <w:sz w:val="22"/>
                <w:szCs w:val="22"/>
              </w:rPr>
              <w:t xml:space="preserve"> оборудования с высоким коэффициентом полезного действия</w:t>
            </w:r>
          </w:p>
        </w:tc>
        <w:tc>
          <w:tcPr>
            <w:tcW w:w="1666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F91A15" w:rsidRPr="003244CE" w:rsidTr="008770BA">
        <w:tc>
          <w:tcPr>
            <w:tcW w:w="675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1.2</w:t>
            </w:r>
          </w:p>
        </w:tc>
        <w:tc>
          <w:tcPr>
            <w:tcW w:w="7654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 xml:space="preserve">замена тепловых сетей с использованием </w:t>
            </w:r>
            <w:proofErr w:type="spellStart"/>
            <w:r w:rsidRPr="00DC41BE">
              <w:rPr>
                <w:sz w:val="22"/>
                <w:szCs w:val="22"/>
              </w:rPr>
              <w:t>энергоэффективного</w:t>
            </w:r>
            <w:proofErr w:type="spellEnd"/>
            <w:r w:rsidRPr="00DC41BE">
              <w:rPr>
                <w:sz w:val="22"/>
                <w:szCs w:val="22"/>
              </w:rPr>
              <w:t xml:space="preserve"> оборудования, </w:t>
            </w:r>
            <w:proofErr w:type="gramStart"/>
            <w:r w:rsidRPr="00DC41BE">
              <w:rPr>
                <w:sz w:val="22"/>
                <w:szCs w:val="22"/>
              </w:rPr>
              <w:t>применени</w:t>
            </w:r>
            <w:r w:rsidRPr="00DC41BE">
              <w:rPr>
                <w:vanish/>
                <w:sz w:val="22"/>
                <w:szCs w:val="22"/>
              </w:rPr>
              <w:t xml:space="preserve"> с использованием энергоэффективного оборудования с высоким коэффициентом полезного действия</w:t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vanish/>
                <w:sz w:val="22"/>
                <w:szCs w:val="22"/>
              </w:rPr>
              <w:pgNum/>
            </w:r>
            <w:r w:rsidRPr="00DC41BE">
              <w:rPr>
                <w:sz w:val="22"/>
                <w:szCs w:val="22"/>
              </w:rPr>
              <w:t>е</w:t>
            </w:r>
            <w:proofErr w:type="gramEnd"/>
            <w:r w:rsidRPr="00DC41BE">
              <w:rPr>
                <w:sz w:val="22"/>
                <w:szCs w:val="22"/>
              </w:rPr>
              <w:t xml:space="preserve"> эффективных технологий по тепловой изоляции вновь строящихся сетей при восстановлении разрушенной тепловой изоляции</w:t>
            </w:r>
          </w:p>
        </w:tc>
        <w:tc>
          <w:tcPr>
            <w:tcW w:w="1666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F91A15" w:rsidRPr="003244CE" w:rsidTr="008770BA">
        <w:tc>
          <w:tcPr>
            <w:tcW w:w="675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1.3</w:t>
            </w:r>
          </w:p>
        </w:tc>
        <w:tc>
          <w:tcPr>
            <w:tcW w:w="7654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1666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F91A15" w:rsidRPr="003244CE" w:rsidTr="008770BA">
        <w:tc>
          <w:tcPr>
            <w:tcW w:w="675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1.4</w:t>
            </w:r>
          </w:p>
        </w:tc>
        <w:tc>
          <w:tcPr>
            <w:tcW w:w="7654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1666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F91A15" w:rsidRPr="003244CE" w:rsidTr="008770BA">
        <w:tc>
          <w:tcPr>
            <w:tcW w:w="675" w:type="dxa"/>
            <w:vMerge w:val="restart"/>
          </w:tcPr>
          <w:p w:rsidR="00F91A15" w:rsidRPr="00DC41BE" w:rsidRDefault="00F91A15" w:rsidP="008770BA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1.5</w:t>
            </w:r>
          </w:p>
        </w:tc>
        <w:tc>
          <w:tcPr>
            <w:tcW w:w="7654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1666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F91A15" w:rsidRPr="003244CE" w:rsidTr="008770BA">
        <w:tc>
          <w:tcPr>
            <w:tcW w:w="675" w:type="dxa"/>
            <w:vMerge/>
            <w:vAlign w:val="center"/>
          </w:tcPr>
          <w:p w:rsidR="00F91A15" w:rsidRPr="00DC41BE" w:rsidRDefault="00F91A15" w:rsidP="008770BA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2019 год</w:t>
            </w:r>
          </w:p>
        </w:tc>
      </w:tr>
      <w:tr w:rsidR="00F91A15" w:rsidRPr="003244CE" w:rsidTr="008770BA">
        <w:tc>
          <w:tcPr>
            <w:tcW w:w="675" w:type="dxa"/>
            <w:vMerge/>
            <w:vAlign w:val="center"/>
          </w:tcPr>
          <w:p w:rsidR="00F91A15" w:rsidRPr="00DC41BE" w:rsidRDefault="00F91A15" w:rsidP="008770BA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2020 год</w:t>
            </w:r>
          </w:p>
        </w:tc>
      </w:tr>
      <w:tr w:rsidR="00F91A15" w:rsidRPr="003244CE" w:rsidTr="008770BA">
        <w:tc>
          <w:tcPr>
            <w:tcW w:w="675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</w:t>
            </w:r>
          </w:p>
        </w:tc>
        <w:tc>
          <w:tcPr>
            <w:tcW w:w="7654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1666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DC41BE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1</w:t>
            </w:r>
            <w:r w:rsidRPr="00DC41BE">
              <w:rPr>
                <w:sz w:val="22"/>
                <w:szCs w:val="22"/>
              </w:rPr>
              <w:t xml:space="preserve"> </w:t>
            </w:r>
            <w:proofErr w:type="spellStart"/>
            <w:r w:rsidRPr="00DC41BE">
              <w:rPr>
                <w:sz w:val="22"/>
                <w:szCs w:val="22"/>
              </w:rPr>
              <w:t>г.</w:t>
            </w:r>
            <w:proofErr w:type="gramStart"/>
            <w:r w:rsidRPr="00DC41BE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DC41BE">
              <w:rPr>
                <w:sz w:val="22"/>
                <w:szCs w:val="22"/>
              </w:rPr>
              <w:t>.</w:t>
            </w:r>
          </w:p>
        </w:tc>
      </w:tr>
      <w:tr w:rsidR="00F91A15" w:rsidRPr="003244CE" w:rsidTr="008770BA">
        <w:tc>
          <w:tcPr>
            <w:tcW w:w="675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2.1</w:t>
            </w:r>
          </w:p>
        </w:tc>
        <w:tc>
          <w:tcPr>
            <w:tcW w:w="7654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1666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  <w:tr w:rsidR="00F91A15" w:rsidRPr="003244CE" w:rsidTr="008770BA">
        <w:tc>
          <w:tcPr>
            <w:tcW w:w="675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2.2</w:t>
            </w:r>
          </w:p>
        </w:tc>
        <w:tc>
          <w:tcPr>
            <w:tcW w:w="7654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оценка аварийности и потерь в тепловых сетях</w:t>
            </w:r>
          </w:p>
        </w:tc>
        <w:tc>
          <w:tcPr>
            <w:tcW w:w="1666" w:type="dxa"/>
            <w:vAlign w:val="center"/>
          </w:tcPr>
          <w:p w:rsidR="00F91A15" w:rsidRPr="00DC41BE" w:rsidRDefault="00F91A15" w:rsidP="008770BA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DC41BE">
              <w:rPr>
                <w:sz w:val="22"/>
                <w:szCs w:val="22"/>
              </w:rPr>
              <w:t>-</w:t>
            </w:r>
          </w:p>
        </w:tc>
      </w:tr>
    </w:tbl>
    <w:p w:rsidR="00597467" w:rsidRPr="00597467" w:rsidRDefault="00597467" w:rsidP="0059746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597467">
        <w:rPr>
          <w:b/>
          <w:szCs w:val="28"/>
        </w:rPr>
        <w:t xml:space="preserve">2. </w:t>
      </w:r>
      <w:r w:rsidRPr="00597467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597467" w:rsidRPr="00597467" w:rsidRDefault="00597467" w:rsidP="0059746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597467">
        <w:rPr>
          <w:b/>
          <w:szCs w:val="28"/>
        </w:rPr>
        <w:t>3.</w:t>
      </w:r>
      <w:r w:rsidRPr="00597467">
        <w:rPr>
          <w:szCs w:val="28"/>
        </w:rPr>
        <w:t xml:space="preserve"> Ожидаемый экономический и технологический эффект от реализации мероприятий и ожидаемые сроки их окупаемости определяются в программах отдельно в отношении каждого мероприятия в следующем порядке:</w:t>
      </w:r>
    </w:p>
    <w:p w:rsidR="00597467" w:rsidRPr="00597467" w:rsidRDefault="00597467" w:rsidP="0059746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597467">
        <w:rPr>
          <w:szCs w:val="28"/>
        </w:rPr>
        <w:t xml:space="preserve"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протяжении всего срока ее реализации как разница ожидаемого значения показателя в году, предшествующем году начала осуществления данного </w:t>
      </w:r>
      <w:r w:rsidRPr="00597467">
        <w:rPr>
          <w:szCs w:val="28"/>
        </w:rPr>
        <w:lastRenderedPageBreak/>
        <w:t>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ресурса;</w:t>
      </w:r>
    </w:p>
    <w:p w:rsidR="00597467" w:rsidRPr="00597467" w:rsidRDefault="00597467" w:rsidP="0059746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597467">
        <w:rPr>
          <w:szCs w:val="28"/>
        </w:rPr>
        <w:t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  <w:proofErr w:type="gramEnd"/>
    </w:p>
    <w:p w:rsidR="00597467" w:rsidRPr="00597467" w:rsidRDefault="00597467" w:rsidP="0059746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597467">
        <w:rPr>
          <w:szCs w:val="28"/>
        </w:rPr>
        <w:t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от его реализации.</w:t>
      </w:r>
    </w:p>
    <w:p w:rsidR="00597467" w:rsidRPr="00597467" w:rsidRDefault="00597467" w:rsidP="00597467">
      <w:pPr>
        <w:spacing w:line="276" w:lineRule="auto"/>
        <w:ind w:firstLine="709"/>
        <w:jc w:val="both"/>
        <w:rPr>
          <w:szCs w:val="28"/>
        </w:rPr>
      </w:pPr>
      <w:r w:rsidRPr="00597467">
        <w:rPr>
          <w:b/>
          <w:szCs w:val="28"/>
        </w:rPr>
        <w:t>4.</w:t>
      </w:r>
      <w:r w:rsidRPr="00597467">
        <w:rPr>
          <w:szCs w:val="28"/>
        </w:rPr>
        <w:t xml:space="preserve"> Организациям, указанным в Приложении к настоящему решению, в течение 3 месяцев </w:t>
      </w:r>
      <w:proofErr w:type="gramStart"/>
      <w:r w:rsidRPr="00597467">
        <w:rPr>
          <w:szCs w:val="28"/>
        </w:rPr>
        <w:t>с даты принятия</w:t>
      </w:r>
      <w:proofErr w:type="gramEnd"/>
      <w:r w:rsidRPr="00597467">
        <w:rPr>
          <w:szCs w:val="28"/>
        </w:rPr>
        <w:t xml:space="preserve"> настоящего решения привести программы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597467" w:rsidRPr="00597467" w:rsidRDefault="00597467" w:rsidP="00597467">
      <w:pPr>
        <w:spacing w:line="276" w:lineRule="auto"/>
        <w:ind w:firstLine="709"/>
        <w:jc w:val="both"/>
        <w:rPr>
          <w:szCs w:val="28"/>
        </w:rPr>
      </w:pPr>
      <w:r w:rsidRPr="00597467">
        <w:rPr>
          <w:b/>
          <w:szCs w:val="28"/>
        </w:rPr>
        <w:t>5.</w:t>
      </w:r>
      <w:r w:rsidRPr="00597467">
        <w:rPr>
          <w:szCs w:val="28"/>
        </w:rPr>
        <w:t xml:space="preserve"> Организациям, указанным в Приложении к настоящему решению, ежегодно не позднее 1 февраля года, следующего </w:t>
      </w:r>
      <w:proofErr w:type="gramStart"/>
      <w:r w:rsidRPr="00597467">
        <w:rPr>
          <w:szCs w:val="28"/>
        </w:rPr>
        <w:t>за</w:t>
      </w:r>
      <w:proofErr w:type="gramEnd"/>
      <w:r w:rsidRPr="00597467">
        <w:rPr>
          <w:szCs w:val="28"/>
        </w:rPr>
        <w:t xml:space="preserve"> </w:t>
      </w:r>
      <w:proofErr w:type="gramStart"/>
      <w:r w:rsidRPr="00597467">
        <w:rPr>
          <w:szCs w:val="28"/>
        </w:rPr>
        <w:t>отчетным</w:t>
      </w:r>
      <w:proofErr w:type="gramEnd"/>
      <w:r w:rsidRPr="00597467">
        <w:rPr>
          <w:szCs w:val="28"/>
        </w:rPr>
        <w:t xml:space="preserve">, представлять отчеты </w:t>
      </w:r>
      <w:r w:rsidR="001316E9">
        <w:rPr>
          <w:szCs w:val="28"/>
        </w:rPr>
        <w:t>о фактическом исполнении  в 2019</w:t>
      </w:r>
      <w:r w:rsidRPr="00597467">
        <w:rPr>
          <w:szCs w:val="28"/>
        </w:rPr>
        <w:t>-202</w:t>
      </w:r>
      <w:r w:rsidR="001316E9">
        <w:rPr>
          <w:szCs w:val="28"/>
        </w:rPr>
        <w:t>1</w:t>
      </w:r>
      <w:r w:rsidRPr="00597467">
        <w:rPr>
          <w:szCs w:val="28"/>
        </w:rPr>
        <w:t xml:space="preserve"> годах требований к программам в области энергосбережения и повышения энергетической эффективности.</w:t>
      </w:r>
    </w:p>
    <w:p w:rsidR="00597467" w:rsidRPr="00597467" w:rsidRDefault="00597467" w:rsidP="00597467">
      <w:pPr>
        <w:spacing w:line="276" w:lineRule="auto"/>
        <w:ind w:firstLine="709"/>
        <w:rPr>
          <w:szCs w:val="28"/>
        </w:rPr>
      </w:pPr>
      <w:r w:rsidRPr="00597467">
        <w:rPr>
          <w:b/>
          <w:szCs w:val="28"/>
        </w:rPr>
        <w:t>6.</w:t>
      </w:r>
      <w:r w:rsidRPr="00597467">
        <w:rPr>
          <w:szCs w:val="28"/>
        </w:rPr>
        <w:t xml:space="preserve"> Настоящее решение вступает в силу со дня его принятия.</w:t>
      </w: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597467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="001316E9">
        <w:rPr>
          <w:szCs w:val="28"/>
        </w:rPr>
        <w:t xml:space="preserve">       </w:t>
      </w:r>
      <w:proofErr w:type="spellStart"/>
      <w:r w:rsidR="001316E9">
        <w:rPr>
          <w:szCs w:val="28"/>
        </w:rPr>
        <w:t>А.Г.Малухин</w:t>
      </w:r>
      <w:proofErr w:type="spellEnd"/>
    </w:p>
    <w:p w:rsidR="00597467" w:rsidRDefault="00597467" w:rsidP="00597467">
      <w:pPr>
        <w:tabs>
          <w:tab w:val="left" w:pos="1897"/>
        </w:tabs>
        <w:ind w:left="5387"/>
        <w:jc w:val="center"/>
      </w:pPr>
      <w:r>
        <w:rPr>
          <w:szCs w:val="28"/>
        </w:rPr>
        <w:br w:type="page"/>
      </w:r>
      <w:r>
        <w:lastRenderedPageBreak/>
        <w:t>ПРИЛОЖЕНИЕ</w:t>
      </w:r>
    </w:p>
    <w:p w:rsidR="00597467" w:rsidRDefault="00597467" w:rsidP="00597467">
      <w:pPr>
        <w:tabs>
          <w:tab w:val="left" w:pos="1897"/>
        </w:tabs>
        <w:ind w:left="5387"/>
        <w:jc w:val="center"/>
      </w:pPr>
      <w:r>
        <w:t xml:space="preserve">к решению региональной службы по тарифам Нижегородской области </w:t>
      </w:r>
    </w:p>
    <w:p w:rsidR="00597467" w:rsidRPr="005C481E" w:rsidRDefault="00597467" w:rsidP="00597467">
      <w:pPr>
        <w:tabs>
          <w:tab w:val="left" w:pos="1897"/>
        </w:tabs>
        <w:spacing w:line="276" w:lineRule="auto"/>
        <w:ind w:left="5387"/>
        <w:jc w:val="center"/>
        <w:rPr>
          <w:szCs w:val="28"/>
          <w:lang w:val="en-US"/>
        </w:rPr>
      </w:pPr>
      <w:r>
        <w:t xml:space="preserve">от </w:t>
      </w:r>
      <w:r w:rsidR="001316E9">
        <w:t>22 марта</w:t>
      </w:r>
      <w:r>
        <w:t xml:space="preserve"> </w:t>
      </w:r>
      <w:r w:rsidR="001316E9">
        <w:t xml:space="preserve">2018 </w:t>
      </w:r>
      <w:r>
        <w:t xml:space="preserve">года № </w:t>
      </w:r>
      <w:r w:rsidR="005C481E">
        <w:rPr>
          <w:lang w:val="en-US"/>
        </w:rPr>
        <w:t>10/3</w:t>
      </w:r>
      <w:bookmarkStart w:id="2" w:name="_GoBack"/>
      <w:bookmarkEnd w:id="2"/>
    </w:p>
    <w:p w:rsidR="00597467" w:rsidRPr="00597467" w:rsidRDefault="00597467" w:rsidP="00597467">
      <w:pPr>
        <w:ind w:left="5529"/>
        <w:jc w:val="center"/>
        <w:rPr>
          <w:szCs w:val="28"/>
        </w:rPr>
      </w:pPr>
    </w:p>
    <w:p w:rsidR="00597467" w:rsidRPr="00597467" w:rsidRDefault="00597467" w:rsidP="00597467">
      <w:pPr>
        <w:jc w:val="center"/>
        <w:rPr>
          <w:b/>
          <w:szCs w:val="28"/>
        </w:rPr>
      </w:pPr>
      <w:r w:rsidRPr="00597467">
        <w:rPr>
          <w:b/>
          <w:szCs w:val="28"/>
        </w:rPr>
        <w:t xml:space="preserve">Организации Нижегородской области, </w:t>
      </w:r>
    </w:p>
    <w:p w:rsidR="00597467" w:rsidRPr="00597467" w:rsidRDefault="00597467" w:rsidP="00597467">
      <w:pPr>
        <w:jc w:val="center"/>
        <w:rPr>
          <w:b/>
          <w:szCs w:val="28"/>
        </w:rPr>
      </w:pPr>
      <w:r w:rsidRPr="00597467">
        <w:rPr>
          <w:b/>
          <w:szCs w:val="28"/>
        </w:rPr>
        <w:t>осуществляющие деятельность в сфере теплоснабжения, в отношении которых осуществляется государственное регулирование</w:t>
      </w:r>
    </w:p>
    <w:p w:rsidR="00597467" w:rsidRDefault="00597467" w:rsidP="00597467">
      <w:pPr>
        <w:jc w:val="center"/>
        <w:rPr>
          <w:b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48"/>
        <w:gridCol w:w="9248"/>
      </w:tblGrid>
      <w:tr w:rsidR="00597467" w:rsidRPr="00B41F45" w:rsidTr="00FA3CF3">
        <w:trPr>
          <w:trHeight w:val="276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597467" w:rsidRDefault="00597467" w:rsidP="00FA3CF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467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9746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597467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9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597467" w:rsidRDefault="00597467" w:rsidP="00FA3CF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467">
              <w:rPr>
                <w:b/>
                <w:bCs/>
                <w:color w:val="000000"/>
                <w:sz w:val="22"/>
                <w:szCs w:val="22"/>
              </w:rPr>
              <w:t>Наименование организации</w:t>
            </w:r>
          </w:p>
        </w:tc>
      </w:tr>
      <w:tr w:rsidR="00597467" w:rsidRPr="00B41F45" w:rsidTr="00FA3CF3">
        <w:trPr>
          <w:trHeight w:val="72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67" w:rsidRPr="00597467" w:rsidRDefault="00597467" w:rsidP="00FA3CF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67" w:rsidRPr="00597467" w:rsidRDefault="00597467" w:rsidP="00FA3CF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97467" w:rsidRPr="00B41F45" w:rsidTr="00FA3CF3">
        <w:trPr>
          <w:trHeight w:val="19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597467" w:rsidRDefault="00597467" w:rsidP="00FA3CF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46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597467" w:rsidRDefault="00597467" w:rsidP="00FA3CF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746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597467" w:rsidRPr="00B41F45" w:rsidTr="00F91A15">
        <w:trPr>
          <w:trHeight w:val="611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BE6AAB" w:rsidRDefault="00597467" w:rsidP="00F91A15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467" w:rsidRPr="00BE6AAB" w:rsidRDefault="00F91A15" w:rsidP="00BF1F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E6AAB">
              <w:rPr>
                <w:sz w:val="22"/>
                <w:szCs w:val="22"/>
              </w:rPr>
              <w:t>ОБЩЕСТВО С ОГРАНИЧЕННОЙ ОТВЕТСТВЕННОСТЬЮ ПРОИЗ</w:t>
            </w:r>
            <w:r w:rsidR="00BF1FBE">
              <w:rPr>
                <w:sz w:val="22"/>
                <w:szCs w:val="22"/>
              </w:rPr>
              <w:t>ВОДСТВЕННАЯ КОММЕРЧЕСКАЯ ФИРМА «</w:t>
            </w:r>
            <w:r w:rsidRPr="00BE6AAB">
              <w:rPr>
                <w:sz w:val="22"/>
                <w:szCs w:val="22"/>
              </w:rPr>
              <w:t>ТЕПЛО</w:t>
            </w:r>
            <w:r w:rsidR="00BF1FBE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 г. Кулебаки Нижегородской области</w:t>
            </w:r>
          </w:p>
        </w:tc>
      </w:tr>
      <w:tr w:rsidR="00597467" w:rsidRPr="00B41F45" w:rsidTr="00F91A15">
        <w:trPr>
          <w:trHeight w:val="46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BE6AAB" w:rsidRDefault="00597467" w:rsidP="00F91A15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467" w:rsidRPr="00BE6AAB" w:rsidRDefault="00F91A15" w:rsidP="00BF1F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E6AAB">
              <w:rPr>
                <w:sz w:val="22"/>
                <w:szCs w:val="22"/>
              </w:rPr>
              <w:t>ОБЩЕСТВОО С</w:t>
            </w:r>
            <w:r w:rsidR="00BF1FBE">
              <w:rPr>
                <w:sz w:val="22"/>
                <w:szCs w:val="22"/>
              </w:rPr>
              <w:t xml:space="preserve"> ОГРАНИЧЕННОЙ ОТВЕТСТВЕННОСТЬЮ «</w:t>
            </w:r>
            <w:r w:rsidRPr="00BE6AAB">
              <w:rPr>
                <w:sz w:val="22"/>
                <w:szCs w:val="22"/>
              </w:rPr>
              <w:t>ОКАТЕПЛОСЕРВИС</w:t>
            </w:r>
            <w:r w:rsidR="00BF1FBE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 xml:space="preserve">, </w:t>
            </w:r>
            <w:r w:rsidR="00BF1FBE">
              <w:rPr>
                <w:sz w:val="22"/>
                <w:szCs w:val="22"/>
              </w:rPr>
              <w:br/>
            </w:r>
            <w:proofErr w:type="spellStart"/>
            <w:r w:rsidRPr="00BE6AAB">
              <w:rPr>
                <w:sz w:val="22"/>
                <w:szCs w:val="22"/>
              </w:rPr>
              <w:t>р.п</w:t>
            </w:r>
            <w:proofErr w:type="spellEnd"/>
            <w:r w:rsidRPr="00BE6AAB">
              <w:rPr>
                <w:sz w:val="22"/>
                <w:szCs w:val="22"/>
              </w:rPr>
              <w:t xml:space="preserve">. </w:t>
            </w:r>
            <w:proofErr w:type="spellStart"/>
            <w:r w:rsidRPr="00BE6AAB">
              <w:rPr>
                <w:sz w:val="22"/>
                <w:szCs w:val="22"/>
              </w:rPr>
              <w:t>Решетиха</w:t>
            </w:r>
            <w:proofErr w:type="spellEnd"/>
            <w:r w:rsidRPr="00BE6AAB">
              <w:rPr>
                <w:sz w:val="22"/>
                <w:szCs w:val="22"/>
              </w:rPr>
              <w:t xml:space="preserve"> Володарского муниципального района Нижегородской области</w:t>
            </w:r>
          </w:p>
        </w:tc>
      </w:tr>
      <w:tr w:rsidR="00597467" w:rsidRPr="00B41F45" w:rsidTr="00F91A15">
        <w:trPr>
          <w:trHeight w:val="571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BE6AAB" w:rsidRDefault="00597467" w:rsidP="00F91A15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467" w:rsidRPr="00BE6AAB" w:rsidRDefault="00F91A15" w:rsidP="00BF1F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E6AAB">
              <w:rPr>
                <w:sz w:val="22"/>
                <w:szCs w:val="22"/>
              </w:rPr>
              <w:t>МУНИЦ</w:t>
            </w:r>
            <w:r w:rsidR="00BF1FBE">
              <w:rPr>
                <w:sz w:val="22"/>
                <w:szCs w:val="22"/>
              </w:rPr>
              <w:t>ИПАЛЬНОЕ УНИТАРНОЕ ПРЕДПРИЯТИЕ «</w:t>
            </w:r>
            <w:r w:rsidRPr="00BE6AAB">
              <w:rPr>
                <w:sz w:val="22"/>
                <w:szCs w:val="22"/>
              </w:rPr>
              <w:t>МАЛОЕ КОЗИНО</w:t>
            </w:r>
            <w:r w:rsidR="00BF1FBE">
              <w:rPr>
                <w:sz w:val="22"/>
                <w:szCs w:val="22"/>
              </w:rPr>
              <w:t>» МУНИЦИПАЛЬНОГО ОБРАЗОВАНИЯ «</w:t>
            </w:r>
            <w:r w:rsidRPr="00BE6AAB">
              <w:rPr>
                <w:sz w:val="22"/>
                <w:szCs w:val="22"/>
              </w:rPr>
              <w:t>РАБОЧИЙ ПОСЕЛОК МАЛОЕ КОЗИНО</w:t>
            </w:r>
            <w:r w:rsidR="00BF1FBE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 xml:space="preserve">, </w:t>
            </w:r>
            <w:r w:rsidR="00BF1FBE">
              <w:rPr>
                <w:sz w:val="22"/>
                <w:szCs w:val="22"/>
              </w:rPr>
              <w:br/>
            </w:r>
            <w:proofErr w:type="spellStart"/>
            <w:r w:rsidRPr="00BE6AAB">
              <w:rPr>
                <w:sz w:val="22"/>
                <w:szCs w:val="22"/>
              </w:rPr>
              <w:t>р.п</w:t>
            </w:r>
            <w:proofErr w:type="spellEnd"/>
            <w:r w:rsidRPr="00BE6AAB">
              <w:rPr>
                <w:sz w:val="22"/>
                <w:szCs w:val="22"/>
              </w:rPr>
              <w:t xml:space="preserve">. Первое Мая </w:t>
            </w:r>
            <w:proofErr w:type="spellStart"/>
            <w:r w:rsidRPr="00BE6AAB">
              <w:rPr>
                <w:sz w:val="22"/>
                <w:szCs w:val="22"/>
              </w:rPr>
              <w:t>Балахнинского</w:t>
            </w:r>
            <w:proofErr w:type="spellEnd"/>
            <w:r w:rsidRPr="00BE6AAB">
              <w:rPr>
                <w:sz w:val="22"/>
                <w:szCs w:val="22"/>
              </w:rPr>
              <w:t xml:space="preserve"> муниципального района Нижегородской области</w:t>
            </w:r>
          </w:p>
        </w:tc>
      </w:tr>
      <w:tr w:rsidR="00597467" w:rsidRPr="00B41F45" w:rsidTr="00F91A15">
        <w:trPr>
          <w:trHeight w:val="69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BE6AAB" w:rsidRDefault="00597467" w:rsidP="00F91A15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467" w:rsidRPr="00BE6AAB" w:rsidRDefault="00F91A15" w:rsidP="00BF1F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E6AAB">
              <w:rPr>
                <w:sz w:val="22"/>
                <w:szCs w:val="22"/>
              </w:rPr>
              <w:t>МУНИЦИПАЛЬНОЕ ПРЕДПРИЯТИЕ</w:t>
            </w:r>
            <w:r w:rsidR="00BF1FBE">
              <w:rPr>
                <w:sz w:val="22"/>
                <w:szCs w:val="22"/>
              </w:rPr>
              <w:t xml:space="preserve"> ГОРОДСКОГО ОКРУГА НАВАШИНСКИЙ «</w:t>
            </w:r>
            <w:r w:rsidRPr="00BE6AAB">
              <w:rPr>
                <w:sz w:val="22"/>
                <w:szCs w:val="22"/>
              </w:rPr>
              <w:t>ЖИЛКОМСЕРВИС</w:t>
            </w:r>
            <w:r w:rsidR="00BF1FBE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 г. Навашино Нижегородской области</w:t>
            </w:r>
          </w:p>
        </w:tc>
      </w:tr>
      <w:tr w:rsidR="00597467" w:rsidRPr="00B41F45" w:rsidTr="00F91A15">
        <w:trPr>
          <w:trHeight w:val="277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BE6AAB" w:rsidRDefault="00597467" w:rsidP="00F91A15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467" w:rsidRPr="00BE6AAB" w:rsidRDefault="00F91A15" w:rsidP="00BF1F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E6AAB">
              <w:rPr>
                <w:sz w:val="22"/>
                <w:szCs w:val="22"/>
              </w:rPr>
              <w:t>ОБЩЕСТВО С</w:t>
            </w:r>
            <w:r w:rsidR="00BF1FBE">
              <w:rPr>
                <w:sz w:val="22"/>
                <w:szCs w:val="22"/>
              </w:rPr>
              <w:t xml:space="preserve"> ОГРАНИЧЕННОЙ ОТВЕТСТВЕННОСТЬЮ «</w:t>
            </w:r>
            <w:r w:rsidRPr="00BE6AAB">
              <w:rPr>
                <w:sz w:val="22"/>
                <w:szCs w:val="22"/>
              </w:rPr>
              <w:t xml:space="preserve">ПОВОЛЖЬЕ </w:t>
            </w:r>
            <w:r w:rsidR="00BF1FBE">
              <w:rPr>
                <w:sz w:val="22"/>
                <w:szCs w:val="22"/>
              </w:rPr>
              <w:t>–</w:t>
            </w:r>
            <w:r w:rsidRPr="00BE6AAB">
              <w:rPr>
                <w:sz w:val="22"/>
                <w:szCs w:val="22"/>
              </w:rPr>
              <w:t xml:space="preserve"> РЕСУРС</w:t>
            </w:r>
            <w:r w:rsidR="00BF1FBE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 xml:space="preserve">, </w:t>
            </w:r>
            <w:r w:rsidR="00BF1FBE">
              <w:rPr>
                <w:sz w:val="22"/>
                <w:szCs w:val="22"/>
              </w:rPr>
              <w:br/>
            </w:r>
            <w:r w:rsidRPr="00BE6AAB">
              <w:rPr>
                <w:sz w:val="22"/>
                <w:szCs w:val="22"/>
              </w:rPr>
              <w:t xml:space="preserve">д. </w:t>
            </w:r>
            <w:proofErr w:type="spellStart"/>
            <w:r w:rsidRPr="00BE6AAB">
              <w:rPr>
                <w:sz w:val="22"/>
                <w:szCs w:val="22"/>
              </w:rPr>
              <w:t>Афимино</w:t>
            </w:r>
            <w:proofErr w:type="spellEnd"/>
            <w:r w:rsidRPr="00BE6AAB">
              <w:rPr>
                <w:sz w:val="22"/>
                <w:szCs w:val="22"/>
              </w:rPr>
              <w:t xml:space="preserve"> Ветлужского муниципального района Нижегородской области</w:t>
            </w:r>
          </w:p>
        </w:tc>
      </w:tr>
      <w:tr w:rsidR="00597467" w:rsidRPr="00B41F45" w:rsidTr="00F91A15">
        <w:trPr>
          <w:trHeight w:val="551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BE6AAB" w:rsidRDefault="00597467" w:rsidP="00F91A15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467" w:rsidRPr="00BE6AAB" w:rsidRDefault="00F91A15" w:rsidP="00BF1F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E6AAB">
              <w:rPr>
                <w:sz w:val="22"/>
                <w:szCs w:val="22"/>
              </w:rPr>
              <w:t>МУНИЦ</w:t>
            </w:r>
            <w:r w:rsidR="00BF1FBE">
              <w:rPr>
                <w:sz w:val="22"/>
                <w:szCs w:val="22"/>
              </w:rPr>
              <w:t>ИПАЛЬНОЕ УНИТАРНОЕ ПРЕДПРИЯТИЕ «</w:t>
            </w:r>
            <w:r w:rsidRPr="00BE6AAB">
              <w:rPr>
                <w:sz w:val="22"/>
                <w:szCs w:val="22"/>
              </w:rPr>
              <w:t>ВЫКСАТЕПЛОЭНЕРГО</w:t>
            </w:r>
            <w:r w:rsidR="00BF1FBE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 г. Выкса Нижегородской области</w:t>
            </w:r>
          </w:p>
        </w:tc>
      </w:tr>
      <w:tr w:rsidR="00597467" w:rsidRPr="00B41F45" w:rsidTr="00F91A15">
        <w:trPr>
          <w:trHeight w:val="57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BE6AAB" w:rsidRDefault="00597467" w:rsidP="00F91A15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467" w:rsidRPr="00BE6AAB" w:rsidRDefault="00F91A15" w:rsidP="00BF1F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E6AAB">
              <w:rPr>
                <w:sz w:val="22"/>
                <w:szCs w:val="22"/>
              </w:rPr>
              <w:t xml:space="preserve">СЕЛЬСКОХОЗЯЙСТВЕННЫЙ ПРОИЗВОДСТВЕННЫЙ КООПЕРАТИВ </w:t>
            </w:r>
            <w:r w:rsidR="00BF1FBE">
              <w:rPr>
                <w:sz w:val="22"/>
                <w:szCs w:val="22"/>
              </w:rPr>
              <w:t>«</w:t>
            </w:r>
            <w:r w:rsidRPr="00BE6AAB">
              <w:rPr>
                <w:sz w:val="22"/>
                <w:szCs w:val="22"/>
              </w:rPr>
              <w:t>ХОХЛОМА</w:t>
            </w:r>
            <w:r w:rsidR="00BF1FBE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 xml:space="preserve">, </w:t>
            </w:r>
            <w:r w:rsidR="00BF1FBE">
              <w:rPr>
                <w:sz w:val="22"/>
                <w:szCs w:val="22"/>
              </w:rPr>
              <w:br/>
            </w:r>
            <w:proofErr w:type="gramStart"/>
            <w:r w:rsidRPr="00BE6AAB">
              <w:rPr>
                <w:sz w:val="22"/>
                <w:szCs w:val="22"/>
              </w:rPr>
              <w:t>с</w:t>
            </w:r>
            <w:proofErr w:type="gramEnd"/>
            <w:r w:rsidRPr="00BE6AAB">
              <w:rPr>
                <w:sz w:val="22"/>
                <w:szCs w:val="22"/>
              </w:rPr>
              <w:t xml:space="preserve">. </w:t>
            </w:r>
            <w:proofErr w:type="gramStart"/>
            <w:r w:rsidRPr="00BE6AAB">
              <w:rPr>
                <w:sz w:val="22"/>
                <w:szCs w:val="22"/>
              </w:rPr>
              <w:t>Хохлома</w:t>
            </w:r>
            <w:proofErr w:type="gramEnd"/>
            <w:r w:rsidRPr="00BE6AAB">
              <w:rPr>
                <w:sz w:val="22"/>
                <w:szCs w:val="22"/>
              </w:rPr>
              <w:t xml:space="preserve"> </w:t>
            </w:r>
            <w:proofErr w:type="spellStart"/>
            <w:r w:rsidRPr="00BE6AAB">
              <w:rPr>
                <w:sz w:val="22"/>
                <w:szCs w:val="22"/>
              </w:rPr>
              <w:t>Ковернинского</w:t>
            </w:r>
            <w:proofErr w:type="spellEnd"/>
            <w:r w:rsidRPr="00BE6AAB">
              <w:rPr>
                <w:sz w:val="22"/>
                <w:szCs w:val="22"/>
              </w:rPr>
              <w:t xml:space="preserve"> муниципального района Нижегородской области</w:t>
            </w:r>
          </w:p>
        </w:tc>
      </w:tr>
      <w:tr w:rsidR="00597467" w:rsidRPr="00B41F45" w:rsidTr="00F91A15">
        <w:trPr>
          <w:trHeight w:val="409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BE6AAB" w:rsidRDefault="00597467" w:rsidP="00F91A15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467" w:rsidRPr="00BE6AAB" w:rsidRDefault="00F91A15" w:rsidP="00F91A1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BE6AAB">
              <w:rPr>
                <w:sz w:val="22"/>
                <w:szCs w:val="22"/>
              </w:rPr>
              <w:t>МУНИЦИПАЛЬНОЕ УНИТАРНОЕ ТЕПЛОЭНЕРГЕТИЧЕСКОЕ ПРОИЗВОДСТВЕННОЕ ПРЕДПРИЯТИЕ, г. Арзамас Нижегородской области</w:t>
            </w:r>
          </w:p>
        </w:tc>
      </w:tr>
      <w:tr w:rsidR="00597467" w:rsidRPr="00B41F45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BE6AAB" w:rsidRDefault="00597467" w:rsidP="00F91A15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467" w:rsidRPr="00BE6AAB" w:rsidRDefault="00F91A15" w:rsidP="00BF1FB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BE6AAB">
              <w:rPr>
                <w:sz w:val="22"/>
                <w:szCs w:val="22"/>
              </w:rPr>
              <w:t>ОБЩЕСТВО С</w:t>
            </w:r>
            <w:r w:rsidR="00BF1FBE">
              <w:rPr>
                <w:sz w:val="22"/>
                <w:szCs w:val="22"/>
              </w:rPr>
              <w:t xml:space="preserve"> ОГРАНИЧЕННОЙ ОТВЕТСТВЕННОСТЬЮ «</w:t>
            </w:r>
            <w:r w:rsidRPr="00BE6AAB">
              <w:rPr>
                <w:sz w:val="22"/>
                <w:szCs w:val="22"/>
              </w:rPr>
              <w:t>ТЕПЛОВЫЕ СЕТИ АРЗАМАССКОГО РАЙОНА</w:t>
            </w:r>
            <w:r w:rsidR="00BF1FBE">
              <w:rPr>
                <w:sz w:val="22"/>
                <w:szCs w:val="22"/>
              </w:rPr>
              <w:t>»,</w:t>
            </w:r>
            <w:r w:rsidRPr="00BE6AAB">
              <w:rPr>
                <w:sz w:val="22"/>
                <w:szCs w:val="22"/>
              </w:rPr>
              <w:t xml:space="preserve"> </w:t>
            </w:r>
            <w:proofErr w:type="spellStart"/>
            <w:r w:rsidRPr="00BE6AAB">
              <w:rPr>
                <w:sz w:val="22"/>
                <w:szCs w:val="22"/>
              </w:rPr>
              <w:t>р.п</w:t>
            </w:r>
            <w:proofErr w:type="spellEnd"/>
            <w:r w:rsidRPr="00BE6AAB">
              <w:rPr>
                <w:sz w:val="22"/>
                <w:szCs w:val="22"/>
              </w:rPr>
              <w:t xml:space="preserve">. </w:t>
            </w:r>
            <w:proofErr w:type="gramStart"/>
            <w:r w:rsidRPr="00BE6AAB">
              <w:rPr>
                <w:sz w:val="22"/>
                <w:szCs w:val="22"/>
              </w:rPr>
              <w:t>Выездное</w:t>
            </w:r>
            <w:proofErr w:type="gramEnd"/>
            <w:r w:rsidRPr="00BE6AAB">
              <w:rPr>
                <w:sz w:val="22"/>
                <w:szCs w:val="22"/>
              </w:rPr>
              <w:t xml:space="preserve"> </w:t>
            </w:r>
            <w:proofErr w:type="spellStart"/>
            <w:r w:rsidRPr="00BE6AAB">
              <w:rPr>
                <w:sz w:val="22"/>
                <w:szCs w:val="22"/>
              </w:rPr>
              <w:t>Арзамасского</w:t>
            </w:r>
            <w:proofErr w:type="spellEnd"/>
            <w:r w:rsidRPr="00BE6AAB">
              <w:rPr>
                <w:sz w:val="22"/>
                <w:szCs w:val="22"/>
              </w:rPr>
              <w:t xml:space="preserve"> муниципального района Нижегородской области</w:t>
            </w:r>
          </w:p>
        </w:tc>
      </w:tr>
      <w:tr w:rsidR="00597467" w:rsidRPr="00B41F45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BE6AAB" w:rsidRDefault="00597467" w:rsidP="00F91A15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467" w:rsidRPr="00BE6AAB" w:rsidRDefault="00BF1FBE" w:rsidP="00BF1FB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ПУБЛИЧНОЕ АКЦИОНЕРНОЕ ОБЩЕСТВО «</w:t>
            </w:r>
            <w:r w:rsidR="00F91A15" w:rsidRPr="00BE6AAB">
              <w:rPr>
                <w:sz w:val="22"/>
                <w:szCs w:val="22"/>
              </w:rPr>
              <w:t>ЗАВОЛЖСКИЙ МОТОРНЫЙ ЗАВОД</w:t>
            </w:r>
            <w:r>
              <w:rPr>
                <w:sz w:val="22"/>
                <w:szCs w:val="22"/>
              </w:rPr>
              <w:t>»</w:t>
            </w:r>
            <w:r w:rsidR="00F91A15" w:rsidRPr="00BE6AA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="00F91A15" w:rsidRPr="00BE6AAB">
              <w:rPr>
                <w:sz w:val="22"/>
                <w:szCs w:val="22"/>
              </w:rPr>
              <w:t>г. Заволжье Городецкого муниципального района Нижегородской области</w:t>
            </w:r>
          </w:p>
        </w:tc>
      </w:tr>
      <w:tr w:rsidR="00597467" w:rsidRPr="00B41F45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467" w:rsidRPr="00BE6AAB" w:rsidRDefault="00597467" w:rsidP="00F91A15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467" w:rsidRPr="00BE6AAB" w:rsidRDefault="00BF1FBE" w:rsidP="00BF1FB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r w:rsidR="00F91A15" w:rsidRPr="00BE6AAB">
              <w:rPr>
                <w:sz w:val="22"/>
                <w:szCs w:val="22"/>
              </w:rPr>
              <w:t>САРОВСКАЯ ГЕНЕРИРУЮЩАЯ КОМПАНИЯ</w:t>
            </w:r>
            <w:r>
              <w:rPr>
                <w:sz w:val="22"/>
                <w:szCs w:val="22"/>
              </w:rPr>
              <w:t>»</w:t>
            </w:r>
            <w:r w:rsidR="00F91A15" w:rsidRPr="00BE6AAB">
              <w:rPr>
                <w:sz w:val="22"/>
                <w:szCs w:val="22"/>
              </w:rPr>
              <w:t>, г. Саров Нижегородской области</w:t>
            </w:r>
          </w:p>
        </w:tc>
      </w:tr>
      <w:tr w:rsidR="00F91A15" w:rsidRPr="001316E9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A15" w:rsidRPr="00BE6AAB" w:rsidRDefault="00F91A15" w:rsidP="008770BA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A15" w:rsidRPr="00BE6AAB" w:rsidRDefault="00F91A15" w:rsidP="00BF1F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 xml:space="preserve">ОБЩЕСТВО С ОГРАНИЧЕННОЙ ОТВЕТСТВЕННОСТЬЮ </w:t>
            </w:r>
            <w:r w:rsidR="00BF1FBE">
              <w:rPr>
                <w:sz w:val="22"/>
                <w:szCs w:val="22"/>
              </w:rPr>
              <w:t>«</w:t>
            </w:r>
            <w:r w:rsidRPr="00BE6AAB">
              <w:rPr>
                <w:sz w:val="22"/>
                <w:szCs w:val="22"/>
              </w:rPr>
              <w:t>РАСКО-ЭНЕРГОСЕРВИС</w:t>
            </w:r>
            <w:r w:rsidR="00BF1FBE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 xml:space="preserve">, </w:t>
            </w:r>
            <w:r w:rsidR="00BF1FBE">
              <w:rPr>
                <w:sz w:val="22"/>
                <w:szCs w:val="22"/>
              </w:rPr>
              <w:br/>
            </w:r>
            <w:r w:rsidRPr="00BE6AAB">
              <w:rPr>
                <w:sz w:val="22"/>
                <w:szCs w:val="22"/>
              </w:rPr>
              <w:t>г. Нижний Новгород</w:t>
            </w:r>
          </w:p>
        </w:tc>
      </w:tr>
      <w:tr w:rsidR="00BF1FBE" w:rsidRPr="001316E9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BF1F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>ОБЩЕСТВО С</w:t>
            </w:r>
            <w:r>
              <w:rPr>
                <w:sz w:val="22"/>
                <w:szCs w:val="22"/>
              </w:rPr>
              <w:t xml:space="preserve"> ОГРАНИЧЕННОЙ ОТВЕТСТВЕННОСТЬЮ «</w:t>
            </w:r>
            <w:r w:rsidRPr="00BE6AAB">
              <w:rPr>
                <w:sz w:val="22"/>
                <w:szCs w:val="22"/>
              </w:rPr>
              <w:t>НИЖЕГОРОДТЕПЛОГАЗ</w:t>
            </w:r>
            <w:r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BE6AAB">
              <w:rPr>
                <w:sz w:val="22"/>
                <w:szCs w:val="22"/>
              </w:rPr>
              <w:t>г. Нижний Новгород</w:t>
            </w:r>
          </w:p>
        </w:tc>
      </w:tr>
      <w:tr w:rsidR="00BF1FBE" w:rsidRPr="001316E9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>ИНДИВИДУАЛЬНЫЙ ПРЕДПРИНИМАТЕЛЬ ЧУРАШЕВ МИХАИЛ ЮРЬЕВИЧ, г. Нижний Новгород</w:t>
            </w:r>
          </w:p>
        </w:tc>
      </w:tr>
      <w:tr w:rsidR="00BF1FBE" w:rsidRPr="001316E9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BF1F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 xml:space="preserve">ОБЩЕСТВО С ОГРАНИЧЕННОЙ ОТВЕТСТВЕННОСТЬЮ </w:t>
            </w:r>
            <w:r>
              <w:rPr>
                <w:sz w:val="22"/>
                <w:szCs w:val="22"/>
              </w:rPr>
              <w:t xml:space="preserve"> «</w:t>
            </w:r>
            <w:r w:rsidRPr="00BE6AAB">
              <w:rPr>
                <w:sz w:val="22"/>
                <w:szCs w:val="22"/>
              </w:rPr>
              <w:t>КОММУНАЛЬНАЯ СЕТЕВАЯ КОМПАНИЯ</w:t>
            </w:r>
            <w:r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 г. Нижний Новгород</w:t>
            </w:r>
          </w:p>
        </w:tc>
      </w:tr>
      <w:tr w:rsidR="00BF1FBE" w:rsidRPr="001316E9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BF1F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>ОБЩЕСТВО С ОГРАН</w:t>
            </w:r>
            <w:r>
              <w:rPr>
                <w:sz w:val="22"/>
                <w:szCs w:val="22"/>
              </w:rPr>
              <w:t>ИЧЕННОЙ ОТВЕТСТВЕННОСТЬЮ ФИРМА «</w:t>
            </w:r>
            <w:r w:rsidRPr="00BE6AAB">
              <w:rPr>
                <w:sz w:val="22"/>
                <w:szCs w:val="22"/>
              </w:rPr>
              <w:t>НИЖЕГОРОДСТРОЙ</w:t>
            </w:r>
            <w:r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 г. Нижний Новгород</w:t>
            </w:r>
          </w:p>
        </w:tc>
      </w:tr>
      <w:tr w:rsidR="00BF1FBE" w:rsidRPr="001316E9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5543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>МУНИЦИПАЛЬНОЕ УНИТАРНОЕ ПРЕДПРИЯТИЕ</w:t>
            </w:r>
            <w:r w:rsidR="005543AC">
              <w:rPr>
                <w:sz w:val="22"/>
                <w:szCs w:val="22"/>
              </w:rPr>
              <w:t xml:space="preserve"> «МУНИЦИПАЛЬНОЕ ПРЕДПРИЯТИЕ «</w:t>
            </w:r>
            <w:r w:rsidRPr="00BE6AAB">
              <w:rPr>
                <w:sz w:val="22"/>
                <w:szCs w:val="22"/>
              </w:rPr>
              <w:t>ТЕПЛОЭНЕРГО</w:t>
            </w:r>
            <w:r w:rsidR="005543AC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 xml:space="preserve"> МУНИЦИПАЛЬНОГО ОБРАЗОВАНИЯ </w:t>
            </w:r>
            <w:r w:rsidR="005543AC">
              <w:rPr>
                <w:sz w:val="22"/>
                <w:szCs w:val="22"/>
              </w:rPr>
              <w:t>«</w:t>
            </w:r>
            <w:r w:rsidRPr="00BE6AAB">
              <w:rPr>
                <w:sz w:val="22"/>
                <w:szCs w:val="22"/>
              </w:rPr>
              <w:t>БАЛАХНИНСКИЙ МУНИЦИПАЛЬНЫЙ РАЙОН НИЖЕГОРОДСКАЯ ОБЛАСТЬ</w:t>
            </w:r>
            <w:r w:rsidR="005543AC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 г. Балахна Нижегородской области</w:t>
            </w:r>
          </w:p>
        </w:tc>
      </w:tr>
      <w:tr w:rsidR="00BF1FBE" w:rsidRPr="001316E9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 w:rsidRPr="00BE6AA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5543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>ОБЩЕСТВО С</w:t>
            </w:r>
            <w:r w:rsidR="005543AC">
              <w:rPr>
                <w:sz w:val="22"/>
                <w:szCs w:val="22"/>
              </w:rPr>
              <w:t xml:space="preserve"> ОГРАНИЧЕННОЙ ОТВЕТСТВЕННОСТЬЮ «</w:t>
            </w:r>
            <w:r w:rsidRPr="00BE6AAB">
              <w:rPr>
                <w:sz w:val="22"/>
                <w:szCs w:val="22"/>
              </w:rPr>
              <w:t>СТРОИТЕЛЬ</w:t>
            </w:r>
            <w:r w:rsidR="005543AC">
              <w:rPr>
                <w:sz w:val="22"/>
                <w:szCs w:val="22"/>
              </w:rPr>
              <w:t>НО-ЭКСПЛУАТАЦИОННОЕ УПРАВЛЕНИЕ «</w:t>
            </w:r>
            <w:r w:rsidRPr="00BE6AAB">
              <w:rPr>
                <w:sz w:val="22"/>
                <w:szCs w:val="22"/>
              </w:rPr>
              <w:t>ФУНДАМЕНТСТРОЙ-6</w:t>
            </w:r>
            <w:r w:rsidR="005543AC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 г. Москва</w:t>
            </w:r>
          </w:p>
        </w:tc>
      </w:tr>
      <w:tr w:rsidR="00BF1FBE" w:rsidRPr="001316E9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5543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>ОБЩЕСТВО С</w:t>
            </w:r>
            <w:r w:rsidR="005543AC">
              <w:rPr>
                <w:sz w:val="22"/>
                <w:szCs w:val="22"/>
              </w:rPr>
              <w:t xml:space="preserve"> ОГРАНИЧЕННОЙ ОТВЕТСТВЕННОСТЬЮ «</w:t>
            </w:r>
            <w:r w:rsidRPr="00BE6AAB">
              <w:rPr>
                <w:sz w:val="22"/>
                <w:szCs w:val="22"/>
              </w:rPr>
              <w:t>ТОПЛИВНАЯ КОМПАНИЯ</w:t>
            </w:r>
            <w:r w:rsidR="005543AC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</w:t>
            </w:r>
            <w:r w:rsidR="005543AC">
              <w:rPr>
                <w:sz w:val="22"/>
                <w:szCs w:val="22"/>
              </w:rPr>
              <w:br/>
            </w:r>
            <w:r w:rsidRPr="00BE6AAB">
              <w:rPr>
                <w:sz w:val="22"/>
                <w:szCs w:val="22"/>
              </w:rPr>
              <w:t>г. Павлово Нижегородской области</w:t>
            </w:r>
          </w:p>
        </w:tc>
      </w:tr>
      <w:tr w:rsidR="00BF1FBE" w:rsidRPr="001316E9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5543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>ОБЩЕСТВО С</w:t>
            </w:r>
            <w:r w:rsidR="005543AC">
              <w:rPr>
                <w:sz w:val="22"/>
                <w:szCs w:val="22"/>
              </w:rPr>
              <w:t xml:space="preserve"> ОГРАНИЧЕННОЙ ОТВЕТСТВЕННОСТЬЮ «</w:t>
            </w:r>
            <w:r w:rsidRPr="00BE6AAB">
              <w:rPr>
                <w:sz w:val="22"/>
                <w:szCs w:val="22"/>
              </w:rPr>
              <w:t>ТЕПЛОЭНЕРГО</w:t>
            </w:r>
            <w:r w:rsidR="005543AC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 xml:space="preserve">, д. </w:t>
            </w:r>
            <w:proofErr w:type="spellStart"/>
            <w:r w:rsidRPr="00BE6AAB">
              <w:rPr>
                <w:sz w:val="22"/>
                <w:szCs w:val="22"/>
              </w:rPr>
              <w:t>Кусаковка</w:t>
            </w:r>
            <w:proofErr w:type="spellEnd"/>
            <w:r w:rsidRPr="00BE6AAB">
              <w:rPr>
                <w:sz w:val="22"/>
                <w:szCs w:val="22"/>
              </w:rPr>
              <w:t xml:space="preserve"> Богородского муниципального района Нижегородской области</w:t>
            </w:r>
          </w:p>
        </w:tc>
      </w:tr>
      <w:tr w:rsidR="00BF1FBE" w:rsidRPr="001316E9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5543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>ОБЩЕСТВО С</w:t>
            </w:r>
            <w:r w:rsidR="005543AC">
              <w:rPr>
                <w:sz w:val="22"/>
                <w:szCs w:val="22"/>
              </w:rPr>
              <w:t xml:space="preserve"> ОГРАНИЧЕННОЙ ОТВЕТСТВЕННОСТЬЮ «</w:t>
            </w:r>
            <w:r w:rsidRPr="00BE6AAB">
              <w:rPr>
                <w:sz w:val="22"/>
                <w:szCs w:val="22"/>
              </w:rPr>
              <w:t>ЭНЕРДЖИПРО-НН</w:t>
            </w:r>
            <w:r w:rsidR="005543AC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 г. Нижний Новгород</w:t>
            </w:r>
          </w:p>
        </w:tc>
      </w:tr>
      <w:tr w:rsidR="00BF1FBE" w:rsidRPr="001316E9" w:rsidTr="00F91A15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5543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>ОБЩЕСТВО С ОГРАНИЧЕННОЙ ОТВЕТСТВЕННОСТЬ</w:t>
            </w:r>
            <w:r w:rsidR="005543AC">
              <w:rPr>
                <w:sz w:val="22"/>
                <w:szCs w:val="22"/>
              </w:rPr>
              <w:t>Ю «</w:t>
            </w:r>
            <w:r w:rsidRPr="00BE6AAB">
              <w:rPr>
                <w:sz w:val="22"/>
                <w:szCs w:val="22"/>
              </w:rPr>
              <w:t>КОММУНАЛЬЩИК-НН</w:t>
            </w:r>
            <w:r w:rsidR="005543AC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 xml:space="preserve">, </w:t>
            </w:r>
            <w:r w:rsidR="005543AC">
              <w:rPr>
                <w:sz w:val="22"/>
                <w:szCs w:val="22"/>
              </w:rPr>
              <w:br/>
            </w:r>
            <w:r w:rsidRPr="00BE6AAB">
              <w:rPr>
                <w:sz w:val="22"/>
                <w:szCs w:val="22"/>
              </w:rPr>
              <w:t>п. Новинки Богородского муниципального района Нижегородской области</w:t>
            </w:r>
          </w:p>
        </w:tc>
      </w:tr>
      <w:tr w:rsidR="00BF1FBE" w:rsidRPr="00F91A15" w:rsidTr="008E662E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5543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>ОБЩЕСТВО С</w:t>
            </w:r>
            <w:r w:rsidR="005543AC">
              <w:rPr>
                <w:sz w:val="22"/>
                <w:szCs w:val="22"/>
              </w:rPr>
              <w:t xml:space="preserve"> ОГРАНИЧЕННОЙ ОТВЕТСТВЕННОСТЬЮ «</w:t>
            </w:r>
            <w:r w:rsidRPr="00BE6AAB">
              <w:rPr>
                <w:sz w:val="22"/>
                <w:szCs w:val="22"/>
              </w:rPr>
              <w:t>ПАТРИОТ</w:t>
            </w:r>
            <w:r w:rsidR="005543AC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 г. Норильск Красноярского края</w:t>
            </w:r>
          </w:p>
        </w:tc>
      </w:tr>
      <w:tr w:rsidR="00BF1FBE" w:rsidRPr="00F91A15" w:rsidTr="008E662E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5543AC" w:rsidP="005543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r w:rsidR="00BF1FBE" w:rsidRPr="00BE6AAB">
              <w:rPr>
                <w:sz w:val="22"/>
                <w:szCs w:val="22"/>
              </w:rPr>
              <w:t>ДЗЕРЖИНСКО</w:t>
            </w:r>
            <w:r>
              <w:rPr>
                <w:sz w:val="22"/>
                <w:szCs w:val="22"/>
              </w:rPr>
              <w:t>Е ПРОИЗВОДСТВЕННОЕ ОБЪЕДИНЕНИЕ «</w:t>
            </w:r>
            <w:r w:rsidR="00BF1FBE" w:rsidRPr="00BE6AAB">
              <w:rPr>
                <w:sz w:val="22"/>
                <w:szCs w:val="22"/>
              </w:rPr>
              <w:t>ПЛАСТИК</w:t>
            </w:r>
            <w:r>
              <w:rPr>
                <w:sz w:val="22"/>
                <w:szCs w:val="22"/>
              </w:rPr>
              <w:t>»</w:t>
            </w:r>
            <w:r w:rsidR="00BF1FBE" w:rsidRPr="00BE6AAB">
              <w:rPr>
                <w:sz w:val="22"/>
                <w:szCs w:val="22"/>
              </w:rPr>
              <w:t>, г. Дзержинск Нижегородской области</w:t>
            </w:r>
          </w:p>
        </w:tc>
      </w:tr>
      <w:tr w:rsidR="00BF1FBE" w:rsidRPr="00F91A15" w:rsidTr="008E662E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5543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>ОБЩЕСТВО С</w:t>
            </w:r>
            <w:r w:rsidR="005543AC">
              <w:rPr>
                <w:sz w:val="22"/>
                <w:szCs w:val="22"/>
              </w:rPr>
              <w:t xml:space="preserve"> ОГРАНИЧЕННОЙ ОТВЕТСТВЕННОСТЬЮ «</w:t>
            </w:r>
            <w:r w:rsidRPr="00BE6AAB">
              <w:rPr>
                <w:sz w:val="22"/>
                <w:szCs w:val="22"/>
              </w:rPr>
              <w:t>ЭКОТЕПЛОСЕРВИС-КСТОВО</w:t>
            </w:r>
            <w:r w:rsidR="005543AC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 г. Нижний Новгород</w:t>
            </w:r>
          </w:p>
        </w:tc>
      </w:tr>
      <w:tr w:rsidR="00BF1FBE" w:rsidRPr="00F91A15" w:rsidTr="008E662E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5543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 xml:space="preserve">ОБЩЕСТВО С ОГРАНИЧЕННОЙ ОТВЕТСТВЕННОСТЬЮ </w:t>
            </w:r>
            <w:r w:rsidR="005543AC">
              <w:rPr>
                <w:sz w:val="22"/>
                <w:szCs w:val="22"/>
              </w:rPr>
              <w:t>«</w:t>
            </w:r>
            <w:r w:rsidRPr="00BE6AAB">
              <w:rPr>
                <w:sz w:val="22"/>
                <w:szCs w:val="22"/>
              </w:rPr>
              <w:t>ВОСХОД</w:t>
            </w:r>
            <w:r w:rsidR="005543AC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 п. Восход Варнавинского муниципального района Нижегородской области</w:t>
            </w:r>
          </w:p>
        </w:tc>
      </w:tr>
      <w:tr w:rsidR="00BF1FBE" w:rsidRPr="00F91A15" w:rsidTr="008E662E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5543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 xml:space="preserve">ГОСУДАРСТВЕННОЕ БЮДЖЕТНОЕ УЧРЕЖДЕНИЕ СИСТЕМЫ СОЦИАЛЬНОГО ОБСЛУЖИВАНИЯ НАСЕЛЕНИЯ ДЛЯ ОБУЧАЮЩИХСЯ, ВОСПИТАННИКОВ С ОГРАНИЧЕННЫМИ ВОЗМОЖНОСТЯМИ ЗДОРОВЬЯ </w:t>
            </w:r>
            <w:r w:rsidR="005543AC">
              <w:rPr>
                <w:sz w:val="22"/>
                <w:szCs w:val="22"/>
              </w:rPr>
              <w:t>«</w:t>
            </w:r>
            <w:r w:rsidRPr="00BE6AAB">
              <w:rPr>
                <w:sz w:val="22"/>
                <w:szCs w:val="22"/>
              </w:rPr>
              <w:t xml:space="preserve">СПЕЦИАЛЬНОЕ РЕАБИЛИТАЦИОННО-ОБРАЗОВАТЕЛЬНОЕ УЧРЕЖДЕНИЕ </w:t>
            </w:r>
            <w:r w:rsidR="005543AC">
              <w:rPr>
                <w:sz w:val="22"/>
                <w:szCs w:val="22"/>
              </w:rPr>
              <w:t>«</w:t>
            </w:r>
            <w:r w:rsidRPr="00BE6AAB">
              <w:rPr>
                <w:sz w:val="22"/>
                <w:szCs w:val="22"/>
              </w:rPr>
              <w:t>АВТОЗАВОДСКИЙ ДЕТСКИЙ ДОМ-ИНТЕРНАТ ДЛЯ УМСТВЕННО ОТСТАЛЫХ ДЕТЕЙ</w:t>
            </w:r>
            <w:r w:rsidR="005543AC"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 г. Нижний Новгород</w:t>
            </w:r>
          </w:p>
        </w:tc>
      </w:tr>
      <w:tr w:rsidR="00BF1FBE" w:rsidRPr="00F91A15" w:rsidTr="008E662E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ОБЩЕСТВО </w:t>
            </w:r>
            <w:r w:rsidRPr="00BE6AAB">
              <w:rPr>
                <w:sz w:val="22"/>
                <w:szCs w:val="22"/>
              </w:rPr>
              <w:t xml:space="preserve">С ОГРАНИЧЕННОЙ ОТВЕТСТВЕННОСТЬЮ «СТРОЙЭНЕРГОМОНТАЖ», </w:t>
            </w:r>
            <w:r w:rsidR="005543AC">
              <w:rPr>
                <w:sz w:val="22"/>
                <w:szCs w:val="22"/>
              </w:rPr>
              <w:br/>
            </w:r>
            <w:r w:rsidRPr="00BE6AAB">
              <w:rPr>
                <w:sz w:val="22"/>
                <w:szCs w:val="22"/>
              </w:rPr>
              <w:t>г. Нижний Новгород</w:t>
            </w:r>
          </w:p>
        </w:tc>
      </w:tr>
      <w:tr w:rsidR="00BF1FBE" w:rsidRPr="00F91A15" w:rsidTr="008E662E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 xml:space="preserve">ОБЩЕСТВО С ОГРАНИЧЕННОЙ ОТВЕТСТВЕННОСТЬЮ «КАПИТАЛ-МЕНЕДЖМЕНТ», </w:t>
            </w:r>
            <w:r w:rsidR="005543AC">
              <w:rPr>
                <w:sz w:val="22"/>
                <w:szCs w:val="22"/>
              </w:rPr>
              <w:br/>
            </w:r>
            <w:r w:rsidRPr="00BE6AAB">
              <w:rPr>
                <w:sz w:val="22"/>
                <w:szCs w:val="22"/>
              </w:rPr>
              <w:t>г. Нижний Новгород</w:t>
            </w:r>
          </w:p>
        </w:tc>
      </w:tr>
      <w:tr w:rsidR="00BF1FBE" w:rsidRPr="00F91A15" w:rsidTr="008E662E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sz w:val="22"/>
                <w:szCs w:val="22"/>
              </w:rPr>
              <w:t>ФЕДЕРАЛЬНОЕ ГОСУДА</w:t>
            </w:r>
            <w:r w:rsidR="005543AC">
              <w:rPr>
                <w:sz w:val="22"/>
                <w:szCs w:val="22"/>
              </w:rPr>
              <w:t>РСТВЕННОЕ БЮДЖЕТНОЕ УЧРЕЖДЕНИЕ «</w:t>
            </w:r>
            <w:r w:rsidRPr="00BE6AAB">
              <w:rPr>
                <w:sz w:val="22"/>
                <w:szCs w:val="22"/>
              </w:rPr>
              <w:t xml:space="preserve">ЦЕНТРАЛЬНОЕ </w:t>
            </w:r>
            <w:r w:rsidR="005543AC">
              <w:rPr>
                <w:sz w:val="22"/>
                <w:szCs w:val="22"/>
              </w:rPr>
              <w:t>ЖИЛИЩНО-КОММУНАЛЬНОЕ УПРАВЛЕНИЕ»</w:t>
            </w:r>
            <w:r w:rsidRPr="00BE6AAB">
              <w:rPr>
                <w:sz w:val="22"/>
                <w:szCs w:val="22"/>
              </w:rPr>
              <w:t xml:space="preserve"> МИНИСТЕРСТВА ОБОРОНЫ РОССИЙСКОЙ ФЕДЕРАЦИИ, г. Москва</w:t>
            </w:r>
          </w:p>
        </w:tc>
      </w:tr>
      <w:tr w:rsidR="00BF1FBE" w:rsidRPr="00F91A15" w:rsidTr="00BE6AAB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877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FBE" w:rsidRPr="00BE6AAB" w:rsidRDefault="00BF1FBE" w:rsidP="005543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6AAB">
              <w:rPr>
                <w:bCs/>
                <w:sz w:val="22"/>
                <w:szCs w:val="22"/>
              </w:rPr>
              <w:t>ОБЩЕСТВО С</w:t>
            </w:r>
            <w:r w:rsidR="005543AC">
              <w:rPr>
                <w:bCs/>
                <w:sz w:val="22"/>
                <w:szCs w:val="22"/>
              </w:rPr>
              <w:t xml:space="preserve"> ОГРАНИЧЕННОЙ ОТВЕТСТВЕННОСТЬЮ «</w:t>
            </w:r>
            <w:r w:rsidRPr="00BE6AAB">
              <w:rPr>
                <w:bCs/>
                <w:sz w:val="22"/>
                <w:szCs w:val="22"/>
              </w:rPr>
              <w:t>РЕМОНТНИК</w:t>
            </w:r>
            <w:r w:rsidR="005543AC">
              <w:rPr>
                <w:bCs/>
                <w:sz w:val="22"/>
                <w:szCs w:val="22"/>
              </w:rPr>
              <w:t>»</w:t>
            </w:r>
            <w:r w:rsidRPr="00BE6AAB">
              <w:rPr>
                <w:bCs/>
                <w:sz w:val="22"/>
                <w:szCs w:val="22"/>
              </w:rPr>
              <w:t xml:space="preserve">, г. </w:t>
            </w:r>
            <w:proofErr w:type="spellStart"/>
            <w:r w:rsidRPr="00BE6AAB">
              <w:rPr>
                <w:bCs/>
                <w:sz w:val="22"/>
                <w:szCs w:val="22"/>
              </w:rPr>
              <w:t>Лысково</w:t>
            </w:r>
            <w:proofErr w:type="spellEnd"/>
            <w:r w:rsidRPr="00BE6AAB">
              <w:rPr>
                <w:bCs/>
                <w:sz w:val="22"/>
                <w:szCs w:val="22"/>
              </w:rPr>
              <w:t xml:space="preserve"> Нижегородской области</w:t>
            </w:r>
          </w:p>
        </w:tc>
      </w:tr>
      <w:tr w:rsidR="005543AC" w:rsidRPr="00BE6AAB" w:rsidTr="005543AC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3AC" w:rsidRPr="00BE6AAB" w:rsidRDefault="005543AC" w:rsidP="005543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3AC" w:rsidRPr="005543AC" w:rsidRDefault="005543AC" w:rsidP="005543AC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ОБЩЕСТВО «</w:t>
            </w:r>
            <w:r w:rsidRPr="005543AC">
              <w:rPr>
                <w:sz w:val="22"/>
                <w:szCs w:val="22"/>
              </w:rPr>
              <w:t>Т ПЛЮС</w:t>
            </w:r>
            <w:r>
              <w:rPr>
                <w:sz w:val="22"/>
                <w:szCs w:val="22"/>
              </w:rPr>
              <w:t>»</w:t>
            </w:r>
            <w:r w:rsidRPr="005543AC">
              <w:rPr>
                <w:sz w:val="22"/>
                <w:szCs w:val="22"/>
              </w:rPr>
              <w:t>, автодорога Балтия, территория бизнес-центра Рига-</w:t>
            </w:r>
            <w:proofErr w:type="spellStart"/>
            <w:r w:rsidRPr="005543AC">
              <w:rPr>
                <w:sz w:val="22"/>
                <w:szCs w:val="22"/>
              </w:rPr>
              <w:t>ленд</w:t>
            </w:r>
            <w:proofErr w:type="spellEnd"/>
            <w:r w:rsidRPr="005543AC">
              <w:rPr>
                <w:sz w:val="22"/>
                <w:szCs w:val="22"/>
              </w:rPr>
              <w:t xml:space="preserve">, Красногорский муниципальный район </w:t>
            </w:r>
            <w:proofErr w:type="gramStart"/>
            <w:r w:rsidRPr="005543AC">
              <w:rPr>
                <w:sz w:val="22"/>
                <w:szCs w:val="22"/>
              </w:rPr>
              <w:t>Московской</w:t>
            </w:r>
            <w:proofErr w:type="gramEnd"/>
            <w:r w:rsidRPr="005543AC">
              <w:rPr>
                <w:sz w:val="22"/>
                <w:szCs w:val="22"/>
              </w:rPr>
              <w:t xml:space="preserve"> области</w:t>
            </w:r>
          </w:p>
        </w:tc>
      </w:tr>
      <w:tr w:rsidR="00E86BDA" w:rsidRPr="005543AC" w:rsidTr="00E86BDA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BDA" w:rsidRPr="00BE6AAB" w:rsidRDefault="00E86BDA" w:rsidP="00CF55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BDA" w:rsidRPr="00E86BDA" w:rsidRDefault="00E86BDA" w:rsidP="00E86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ПРЕДПРИЯТИЕ ГОРОДСКОГО ОКРУГА СЕМЕНОВСКИЙ «ГОРВОДОПРОВОД», г. Семенов Нижегородской области</w:t>
            </w:r>
          </w:p>
        </w:tc>
      </w:tr>
      <w:tr w:rsidR="00E86BDA" w:rsidRPr="00E86BDA" w:rsidTr="00E86BDA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BDA" w:rsidRPr="00BE6AAB" w:rsidRDefault="00E86BDA" w:rsidP="00CF55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BDA" w:rsidRPr="00E0224C" w:rsidRDefault="00E86BDA" w:rsidP="00E86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4C">
              <w:rPr>
                <w:sz w:val="22"/>
                <w:szCs w:val="22"/>
              </w:rPr>
              <w:t xml:space="preserve">АКЦИОНЕРНОЕ ОБЩЕСТВО «НИЖЕГОРОДСКИЙ ЗАВОД 70-ЛЕТИЯ ПОБЕДЫ», </w:t>
            </w:r>
            <w:r w:rsidRPr="00E0224C">
              <w:rPr>
                <w:sz w:val="22"/>
                <w:szCs w:val="22"/>
              </w:rPr>
              <w:br/>
              <w:t>г. Нижний Новгород</w:t>
            </w:r>
          </w:p>
        </w:tc>
      </w:tr>
      <w:tr w:rsidR="00E86BDA" w:rsidRPr="00E86BDA" w:rsidTr="00E86BDA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BDA" w:rsidRPr="00BE6AAB" w:rsidRDefault="00E86BDA" w:rsidP="00CF55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BDA" w:rsidRPr="00E0224C" w:rsidRDefault="00E86BDA" w:rsidP="00E86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4C">
              <w:rPr>
                <w:sz w:val="22"/>
                <w:szCs w:val="22"/>
              </w:rPr>
              <w:t xml:space="preserve">ОБЩЕСТВО С ОГРАНИЧЕННОЙ ОТВЕТСТВЕННОСТЬЮ «БУГРОВСКИЕ МЕЛЬНИЦЫ», </w:t>
            </w:r>
            <w:r w:rsidRPr="00E0224C">
              <w:rPr>
                <w:sz w:val="22"/>
                <w:szCs w:val="22"/>
              </w:rPr>
              <w:br/>
              <w:t>г. Нижний Новгород</w:t>
            </w:r>
          </w:p>
        </w:tc>
      </w:tr>
      <w:tr w:rsidR="00E86BDA" w:rsidRPr="00E86BDA" w:rsidTr="00E86BDA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BDA" w:rsidRPr="00BE6AAB" w:rsidRDefault="00E86BDA" w:rsidP="00CF55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BDA" w:rsidRPr="00E0224C" w:rsidRDefault="00E86BDA" w:rsidP="00E86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4C">
              <w:rPr>
                <w:sz w:val="22"/>
                <w:szCs w:val="22"/>
              </w:rPr>
              <w:t>ОБЩЕСТВО С ОГРАНИЧЕННОЙ ОТВЕТСТВЕННОСТЬЮ "ЭЛКОСТ", г. Нижний Новгород</w:t>
            </w:r>
          </w:p>
          <w:p w:rsidR="00E86BDA" w:rsidRPr="00E0224C" w:rsidRDefault="00E86BDA" w:rsidP="00CF55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E86BDA" w:rsidRPr="00E86BDA" w:rsidTr="00E86BDA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BDA" w:rsidRPr="00BE6AAB" w:rsidRDefault="00E86BDA" w:rsidP="00CF55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37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BDA" w:rsidRPr="00E0224C" w:rsidRDefault="006E217E" w:rsidP="006E21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4C">
              <w:rPr>
                <w:sz w:val="22"/>
                <w:szCs w:val="22"/>
              </w:rPr>
              <w:t xml:space="preserve">ФЕДЕРАЛЬНОЕ КАЗЕННОЕ УЧРЕЖДЕНИЕ «ИСПРАВИТЕЛЬНАЯ КОЛОНИЯ № 15 ГЛАВНОГО УПРАВЛЕНИЯ ФЕДЕРАЛЬНОЙ СЛУЖБЫ ИСПОЛНЕНИЯ НАКАЗАНИЙ ПО НИЖЕГОРОДСКОЙ ОБЛАСТИ», п. Пруды </w:t>
            </w:r>
            <w:proofErr w:type="spellStart"/>
            <w:r w:rsidRPr="00E0224C">
              <w:rPr>
                <w:sz w:val="22"/>
                <w:szCs w:val="22"/>
              </w:rPr>
              <w:t>Краснобаковского</w:t>
            </w:r>
            <w:proofErr w:type="spellEnd"/>
            <w:r w:rsidRPr="00E0224C">
              <w:rPr>
                <w:sz w:val="22"/>
                <w:szCs w:val="22"/>
              </w:rPr>
              <w:t xml:space="preserve"> муниципального района Нижегородской области</w:t>
            </w:r>
          </w:p>
        </w:tc>
      </w:tr>
      <w:tr w:rsidR="006E217E" w:rsidRPr="006E217E" w:rsidTr="006E217E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17E" w:rsidRPr="00BE6AAB" w:rsidRDefault="002C2099" w:rsidP="00CF55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17E" w:rsidRPr="00E0224C" w:rsidRDefault="006E217E" w:rsidP="006E21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4C">
              <w:rPr>
                <w:sz w:val="22"/>
                <w:szCs w:val="22"/>
              </w:rPr>
              <w:t xml:space="preserve">МУНИЦИПАЛЬНОЕ УНИТАРНОЕ ПРЕДПРИЯТИЕ «КОММУНРЕСУРС КРАСНОБАКОВСКОГО РАЙОНА НИЖЕГОРОДСКОЙ ОБЛАСТИ», </w:t>
            </w:r>
            <w:proofErr w:type="spellStart"/>
            <w:r w:rsidRPr="00E0224C">
              <w:rPr>
                <w:sz w:val="22"/>
                <w:szCs w:val="22"/>
              </w:rPr>
              <w:t>р.п</w:t>
            </w:r>
            <w:proofErr w:type="spellEnd"/>
            <w:r w:rsidRPr="00E0224C">
              <w:rPr>
                <w:sz w:val="22"/>
                <w:szCs w:val="22"/>
              </w:rPr>
              <w:t>. Красные Баки Нижегородской области</w:t>
            </w:r>
          </w:p>
        </w:tc>
      </w:tr>
      <w:tr w:rsidR="006E217E" w:rsidRPr="006E217E" w:rsidTr="006E217E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17E" w:rsidRPr="00BE6AAB" w:rsidRDefault="002C2099" w:rsidP="00CF55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17E" w:rsidRPr="00E0224C" w:rsidRDefault="006E217E" w:rsidP="006E21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4C">
              <w:rPr>
                <w:sz w:val="22"/>
                <w:szCs w:val="22"/>
              </w:rPr>
              <w:t>ОБЩЕСТВО С ОГРАНИЧЕННОЙ ОТВЕТСТВЕННОСТЬЮ «</w:t>
            </w:r>
            <w:proofErr w:type="gramStart"/>
            <w:r w:rsidRPr="00E0224C">
              <w:rPr>
                <w:sz w:val="22"/>
                <w:szCs w:val="22"/>
              </w:rPr>
              <w:t>КМ</w:t>
            </w:r>
            <w:proofErr w:type="gramEnd"/>
            <w:r w:rsidRPr="00E0224C">
              <w:rPr>
                <w:sz w:val="22"/>
                <w:szCs w:val="22"/>
              </w:rPr>
              <w:t xml:space="preserve"> ЭНЕРГО», г. Нижний Новгород</w:t>
            </w:r>
          </w:p>
        </w:tc>
      </w:tr>
      <w:tr w:rsidR="006E217E" w:rsidRPr="006E217E" w:rsidTr="006E217E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17E" w:rsidRPr="00BE6AAB" w:rsidRDefault="002C2099" w:rsidP="00CF55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17E" w:rsidRPr="00E0224C" w:rsidRDefault="009F570B" w:rsidP="009F570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4C">
              <w:rPr>
                <w:sz w:val="22"/>
                <w:szCs w:val="22"/>
              </w:rPr>
              <w:t>ОБЩЕСТВО С ОГРАНИЧЕННОЙ ОТВЕТСТВЕННОСТЬЮ «ЭНЕРГИЯ» (ИНН 5259125630), г. Нижний Новгород</w:t>
            </w:r>
          </w:p>
        </w:tc>
      </w:tr>
      <w:tr w:rsidR="006E217E" w:rsidRPr="00E86BDA" w:rsidTr="006E217E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17E" w:rsidRPr="00BE6AAB" w:rsidRDefault="002C2099" w:rsidP="00CF55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17E" w:rsidRPr="00E0224C" w:rsidRDefault="009F570B" w:rsidP="002C209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4C">
              <w:rPr>
                <w:sz w:val="22"/>
                <w:szCs w:val="22"/>
              </w:rPr>
              <w:t xml:space="preserve">МУНИЦИПАЛЬНОЕ УНИТАРНОЕ ПРЕДПРИЯТИЕ «ТЕПЛОЭНЕРГИЯ-2», </w:t>
            </w:r>
            <w:proofErr w:type="spellStart"/>
            <w:r w:rsidRPr="00E0224C">
              <w:rPr>
                <w:sz w:val="22"/>
                <w:szCs w:val="22"/>
              </w:rPr>
              <w:t>р.п</w:t>
            </w:r>
            <w:proofErr w:type="spellEnd"/>
            <w:r w:rsidRPr="00E0224C">
              <w:rPr>
                <w:sz w:val="22"/>
                <w:szCs w:val="22"/>
              </w:rPr>
              <w:t>. Сосновское Нижегородской области</w:t>
            </w:r>
          </w:p>
        </w:tc>
      </w:tr>
      <w:tr w:rsidR="002C2099" w:rsidRPr="006E217E" w:rsidTr="002C2099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2099" w:rsidRPr="00BE6AAB" w:rsidRDefault="002C2099" w:rsidP="00CF55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2099" w:rsidRPr="00E0224C" w:rsidRDefault="002C2099" w:rsidP="002C209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24C">
              <w:rPr>
                <w:sz w:val="22"/>
                <w:szCs w:val="22"/>
              </w:rPr>
              <w:t xml:space="preserve">АКЦИОНЕРНОЕ ОБЩЕСТВО «ОРДЕНА ОКТЯБРЬСКОЙ РЕВОЛЮЦИИ, ОРДЕНА ТРУДОВОГО КРАСНОГО ЗНАМЕНИ "ПЕРВАЯ ОБРАЗЦОВАЯ ТИПОГРАФИЯ», г. Москва </w:t>
            </w:r>
          </w:p>
        </w:tc>
      </w:tr>
      <w:tr w:rsidR="00F61477" w:rsidRPr="00E0224C" w:rsidTr="00F61477">
        <w:trPr>
          <w:trHeight w:val="64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477" w:rsidRPr="00BE6AAB" w:rsidRDefault="00F61477" w:rsidP="00270B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477" w:rsidRPr="00E0224C" w:rsidRDefault="00F61477" w:rsidP="00F614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ОБЩЕСТВО С ОГРАНИЧЕННОЙ ОТВЕТСТВЕННОСТЬЮ «ЛЕСПРОМ», </w:t>
            </w:r>
            <w:proofErr w:type="spellStart"/>
            <w:r>
              <w:rPr>
                <w:sz w:val="22"/>
                <w:szCs w:val="22"/>
              </w:rPr>
              <w:t>р.п</w:t>
            </w:r>
            <w:proofErr w:type="spellEnd"/>
            <w:r>
              <w:rPr>
                <w:sz w:val="22"/>
                <w:szCs w:val="22"/>
              </w:rPr>
              <w:t>. Тоншаево Нижегородской области</w:t>
            </w:r>
            <w:r w:rsidRPr="00E0224C">
              <w:rPr>
                <w:sz w:val="22"/>
                <w:szCs w:val="22"/>
              </w:rPr>
              <w:t xml:space="preserve"> </w:t>
            </w:r>
          </w:p>
        </w:tc>
      </w:tr>
    </w:tbl>
    <w:p w:rsidR="00777A4B" w:rsidRDefault="00777A4B" w:rsidP="00777A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F570B" w:rsidRPr="004F0202" w:rsidRDefault="009F570B" w:rsidP="009F570B">
      <w:pPr>
        <w:autoSpaceDE w:val="0"/>
        <w:autoSpaceDN w:val="0"/>
        <w:adjustRightInd w:val="0"/>
        <w:ind w:firstLine="540"/>
        <w:jc w:val="both"/>
        <w:rPr>
          <w:color w:val="FF0000"/>
          <w:sz w:val="22"/>
          <w:szCs w:val="22"/>
        </w:rPr>
      </w:pPr>
    </w:p>
    <w:p w:rsidR="00E86BDA" w:rsidRDefault="00E86BDA" w:rsidP="00597467">
      <w:pPr>
        <w:jc w:val="center"/>
        <w:rPr>
          <w:b/>
        </w:rPr>
      </w:pPr>
    </w:p>
    <w:p w:rsidR="00E86BDA" w:rsidRDefault="00E86BDA" w:rsidP="00E86BDA"/>
    <w:p w:rsidR="00E86BDA" w:rsidRDefault="00E86BDA" w:rsidP="00E86BD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tab/>
      </w:r>
      <w:r>
        <w:tab/>
      </w:r>
    </w:p>
    <w:p w:rsidR="00E86BDA" w:rsidRDefault="00E86BDA" w:rsidP="00E86BDA">
      <w:pPr>
        <w:tabs>
          <w:tab w:val="left" w:pos="720"/>
          <w:tab w:val="left" w:pos="112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597467" w:rsidRPr="00E86BDA" w:rsidRDefault="00597467" w:rsidP="00E86BDA">
      <w:pPr>
        <w:tabs>
          <w:tab w:val="left" w:pos="1141"/>
        </w:tabs>
      </w:pPr>
    </w:p>
    <w:sectPr w:rsidR="00597467" w:rsidRPr="00E86BD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FD" w:rsidRDefault="003902FD">
      <w:r>
        <w:separator/>
      </w:r>
    </w:p>
  </w:endnote>
  <w:endnote w:type="continuationSeparator" w:id="0">
    <w:p w:rsidR="003902FD" w:rsidRDefault="00390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FD" w:rsidRDefault="003902FD">
      <w:r>
        <w:separator/>
      </w:r>
    </w:p>
  </w:footnote>
  <w:footnote w:type="continuationSeparator" w:id="0">
    <w:p w:rsidR="003902FD" w:rsidRDefault="00390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E21A1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E21A1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481E">
      <w:rPr>
        <w:rStyle w:val="a7"/>
        <w:noProof/>
      </w:rPr>
      <w:t>6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5C481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117" style="position:absolute;left:0;text-align:left;margin-left:86.15pt;margin-top:185.95pt;width:311.8pt;height:4.15pt;z-index:-251658240" coordorigin="3321,3424" coordsize="6200,83">
          <v:shape id="_x0000_s2112" style="position:absolute;left:9441;top:3424;width:80;height:83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  <v:shape id="_x0000_s2113" style="position:absolute;left:3321;top:3424;width:82;height:81;rotation:270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67.05pt;margin-top:-3.05pt;width:486pt;height:207pt;z-index:-251659264;mso-wrap-edited:f;mso-position-horizontal-relative:page" wrapcoords="-70 0 -70 21600 21670 21600 21670 0 -70 0" o:regroupid="12" filled="f" stroked="f" strokecolor="white" strokeweight="0">
          <v:textbox style="mso-next-textbox:#_x0000_s2075" inset="0,0,0,0">
            <w:txbxContent>
              <w:p w:rsidR="00E52B15" w:rsidRPr="00E52B15" w:rsidRDefault="00597467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9">
      <o:colormenu v:ext="edit" strokecolor="black"/>
    </o:shapedefaults>
    <o:shapelayout v:ext="edit">
      <o:idmap v:ext="edit" data="2"/>
      <o:regrouptable v:ext="edit">
        <o:entry new="1" old="0"/>
        <o:entry new="2" old="1"/>
        <o:entry new="3" old="1"/>
        <o:entry new="4" old="0"/>
        <o:entry new="5" old="4"/>
        <o:entry new="6" old="5"/>
        <o:entry new="7" old="0"/>
        <o:entry new="8" old="7"/>
        <o:entry new="9" old="7"/>
        <o:entry new="10" old="0"/>
        <o:entry new="11" old="0"/>
        <o:entry new="12" old="0"/>
        <o:entry new="13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6E9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099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202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3AC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481E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17E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77A4B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662E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97A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70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AAB"/>
    <w:rsid w:val="00BF010D"/>
    <w:rsid w:val="00BF1883"/>
    <w:rsid w:val="00BF18BA"/>
    <w:rsid w:val="00BF1FBE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24C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6BDA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2A88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7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15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DBD73CACB07B42938E91D7D2A24E94110F26C9A54D3F5E3A9BD8F0A6D42783AEE319828712514175BsE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149</TotalTime>
  <Pages>6</Pages>
  <Words>1272</Words>
  <Characters>10541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Подоплелова Ольга Николаевна</cp:lastModifiedBy>
  <cp:revision>9</cp:revision>
  <cp:lastPrinted>2018-03-13T13:32:00Z</cp:lastPrinted>
  <dcterms:created xsi:type="dcterms:W3CDTF">2017-03-13T09:15:00Z</dcterms:created>
  <dcterms:modified xsi:type="dcterms:W3CDTF">2018-03-20T14:13:00Z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