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8B" w:rsidRPr="008A778B" w:rsidRDefault="008A778B">
      <w:pPr>
        <w:pStyle w:val="ConsPlusNormal"/>
        <w:outlineLvl w:val="0"/>
      </w:pPr>
      <w:r w:rsidRPr="008A778B">
        <w:t>Включен в Реестр нормативных актов органов исполнительной власти Нижегородской области 13 января 2010 года N 01892-516-117/од</w:t>
      </w:r>
    </w:p>
    <w:p w:rsidR="008A778B" w:rsidRPr="008A778B" w:rsidRDefault="008A77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</w:pPr>
      <w:r w:rsidRPr="008A778B">
        <w:t>РЕГИОНАЛЬНАЯ СЛУЖБА ПО ТАРИФАМ</w:t>
      </w:r>
    </w:p>
    <w:p w:rsidR="008A778B" w:rsidRPr="008A778B" w:rsidRDefault="008A778B">
      <w:pPr>
        <w:pStyle w:val="ConsPlusTitle"/>
        <w:jc w:val="center"/>
      </w:pPr>
      <w:r w:rsidRPr="008A778B">
        <w:t>НИЖЕГОРОДСКОЙ ОБЛАСТИ</w:t>
      </w:r>
    </w:p>
    <w:p w:rsidR="008A778B" w:rsidRPr="008A778B" w:rsidRDefault="008A778B">
      <w:pPr>
        <w:pStyle w:val="ConsPlusTitle"/>
        <w:ind w:firstLine="540"/>
        <w:jc w:val="both"/>
      </w:pPr>
    </w:p>
    <w:p w:rsidR="008A778B" w:rsidRPr="008A778B" w:rsidRDefault="008A778B">
      <w:pPr>
        <w:pStyle w:val="ConsPlusTitle"/>
        <w:jc w:val="center"/>
      </w:pPr>
      <w:r w:rsidRPr="008A778B">
        <w:t>ПРИКАЗ</w:t>
      </w:r>
    </w:p>
    <w:p w:rsidR="008A778B" w:rsidRPr="008A778B" w:rsidRDefault="008A778B">
      <w:pPr>
        <w:pStyle w:val="ConsPlusTitle"/>
        <w:jc w:val="center"/>
      </w:pPr>
      <w:r w:rsidRPr="008A778B">
        <w:t>от 24 декабря 2009 г. N 117/од</w:t>
      </w:r>
    </w:p>
    <w:p w:rsidR="008A778B" w:rsidRPr="008A778B" w:rsidRDefault="008A778B">
      <w:pPr>
        <w:pStyle w:val="ConsPlusTitle"/>
        <w:ind w:firstLine="540"/>
        <w:jc w:val="both"/>
      </w:pPr>
    </w:p>
    <w:p w:rsidR="008A778B" w:rsidRPr="008A778B" w:rsidRDefault="008A778B">
      <w:pPr>
        <w:pStyle w:val="ConsPlusTitle"/>
        <w:jc w:val="center"/>
      </w:pPr>
      <w:r w:rsidRPr="008A778B">
        <w:t>ОБ УТВЕРЖДЕНИИ ПОРЯДКА</w:t>
      </w:r>
    </w:p>
    <w:p w:rsidR="008A778B" w:rsidRPr="008A778B" w:rsidRDefault="008A778B">
      <w:pPr>
        <w:pStyle w:val="ConsPlusTitle"/>
        <w:jc w:val="center"/>
      </w:pPr>
      <w:r w:rsidRPr="008A778B">
        <w:t>УВЕДОМЛЕНИЯ ПРЕДСТАВИТЕЛЯ НАНИМАТЕЛЯ О ФАКТАХ ОБРАЩЕНИЯ</w:t>
      </w:r>
    </w:p>
    <w:p w:rsidR="008A778B" w:rsidRPr="008A778B" w:rsidRDefault="008A778B">
      <w:pPr>
        <w:pStyle w:val="ConsPlusTitle"/>
        <w:jc w:val="center"/>
      </w:pPr>
      <w:r w:rsidRPr="008A778B">
        <w:t>В ЦЕЛЯХ СКЛОНЕНИЯ ГОСУДАРСТВЕННОГО ГРАЖДАНСКОГО СЛУЖАЩЕГО</w:t>
      </w:r>
    </w:p>
    <w:p w:rsidR="008A778B" w:rsidRPr="008A778B" w:rsidRDefault="008A778B">
      <w:pPr>
        <w:pStyle w:val="ConsPlusTitle"/>
        <w:jc w:val="center"/>
      </w:pPr>
      <w:r w:rsidRPr="008A778B">
        <w:t>РЕГИОНАЛЬНОЙ СЛУЖБЫ ПО ТАРИФАМ НИЖЕГОРОДСКОЙ ОБЛАСТИ</w:t>
      </w:r>
    </w:p>
    <w:p w:rsidR="008A778B" w:rsidRPr="008A778B" w:rsidRDefault="008A778B">
      <w:pPr>
        <w:pStyle w:val="ConsPlusTitle"/>
        <w:jc w:val="center"/>
      </w:pPr>
      <w:r w:rsidRPr="008A778B">
        <w:t>К СОВЕРШЕНИЮ КОРРУПЦИОННЫХ ПРАВОНАРУШЕНИЙ</w:t>
      </w:r>
    </w:p>
    <w:p w:rsidR="008A778B" w:rsidRPr="008A778B" w:rsidRDefault="008A778B">
      <w:pPr>
        <w:spacing w:after="1"/>
      </w:pPr>
      <w:bookmarkStart w:id="0" w:name="_GoBack"/>
      <w:bookmarkEnd w:id="0"/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778B" w:rsidRPr="008A77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778B" w:rsidRPr="008A778B" w:rsidRDefault="008A778B">
            <w:pPr>
              <w:pStyle w:val="ConsPlusNormal"/>
              <w:jc w:val="center"/>
            </w:pPr>
            <w:r w:rsidRPr="008A778B">
              <w:t>Список изменяющих документов</w:t>
            </w:r>
          </w:p>
          <w:p w:rsidR="008A778B" w:rsidRPr="008A778B" w:rsidRDefault="008A778B">
            <w:pPr>
              <w:pStyle w:val="ConsPlusNormal"/>
              <w:jc w:val="center"/>
            </w:pPr>
            <w:r w:rsidRPr="008A778B">
              <w:t xml:space="preserve">(в ред. приказов РСТ Нижегородской области от 30.10.2012 </w:t>
            </w:r>
            <w:hyperlink r:id="rId5" w:history="1">
              <w:r w:rsidRPr="008A778B">
                <w:t>N 83/од</w:t>
              </w:r>
            </w:hyperlink>
            <w:r w:rsidRPr="008A778B">
              <w:t>,</w:t>
            </w:r>
          </w:p>
          <w:p w:rsidR="008A778B" w:rsidRPr="008A778B" w:rsidRDefault="008A778B">
            <w:pPr>
              <w:pStyle w:val="ConsPlusNormal"/>
              <w:jc w:val="center"/>
            </w:pPr>
            <w:r w:rsidRPr="008A778B">
              <w:t xml:space="preserve">от 01.10.2015 </w:t>
            </w:r>
            <w:hyperlink r:id="rId6" w:history="1">
              <w:r w:rsidRPr="008A778B">
                <w:t>N 123/од</w:t>
              </w:r>
            </w:hyperlink>
            <w:r w:rsidRPr="008A778B">
              <w:t xml:space="preserve">, от 01.11.2018 </w:t>
            </w:r>
            <w:hyperlink r:id="rId7" w:history="1">
              <w:r w:rsidRPr="008A778B">
                <w:t>N 128/од</w:t>
              </w:r>
            </w:hyperlink>
            <w:r w:rsidRPr="008A778B">
              <w:t>)</w:t>
            </w:r>
          </w:p>
        </w:tc>
      </w:tr>
    </w:tbl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 xml:space="preserve">В соответствии с </w:t>
      </w:r>
      <w:hyperlink r:id="rId8" w:history="1">
        <w:r w:rsidRPr="008A778B">
          <w:t>частью 5 статьи 9</w:t>
        </w:r>
      </w:hyperlink>
      <w:r w:rsidRPr="008A778B">
        <w:t xml:space="preserve"> Федерального закона от 25 декабря 2008 г. N 273-ФЗ "О противодействии коррупции" приказываю: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9" w:history="1">
        <w:r w:rsidRPr="008A778B">
          <w:t>приказа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 xml:space="preserve">1. Утвердить </w:t>
      </w:r>
      <w:hyperlink w:anchor="P37" w:history="1">
        <w:r w:rsidRPr="008A778B">
          <w:t>Порядок</w:t>
        </w:r>
      </w:hyperlink>
      <w:r w:rsidRPr="008A778B">
        <w:t xml:space="preserve"> уведомления представителя нанимателя о фактах обращения в целях склонения государственного гражданского служащего региональной службы по тарифам Нижегородской области к совершению коррупционных правонарушений.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 xml:space="preserve">2. Исключен с 1 октября 2015 года. - </w:t>
      </w:r>
      <w:hyperlink r:id="rId10" w:history="1">
        <w:r w:rsidRPr="008A778B">
          <w:t>Приказ</w:t>
        </w:r>
      </w:hyperlink>
      <w:r w:rsidRPr="008A778B">
        <w:t xml:space="preserve"> РСТ Нижегородской области от 01.10.2015 N 123/од.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3. Контроль за исполнением настоящего приказа оставляю за собой.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jc w:val="right"/>
      </w:pPr>
      <w:r w:rsidRPr="008A778B">
        <w:t>Руководитель РСТ</w:t>
      </w:r>
    </w:p>
    <w:p w:rsidR="008A778B" w:rsidRPr="008A778B" w:rsidRDefault="008A778B">
      <w:pPr>
        <w:pStyle w:val="ConsPlusNormal"/>
        <w:jc w:val="right"/>
      </w:pPr>
      <w:r w:rsidRPr="008A778B">
        <w:t>О.Ю.СЕДОВ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jc w:val="right"/>
        <w:outlineLvl w:val="0"/>
      </w:pPr>
      <w:r w:rsidRPr="008A778B">
        <w:t>Утвержден</w:t>
      </w:r>
    </w:p>
    <w:p w:rsidR="008A778B" w:rsidRPr="008A778B" w:rsidRDefault="008A778B">
      <w:pPr>
        <w:pStyle w:val="ConsPlusNormal"/>
        <w:jc w:val="right"/>
      </w:pPr>
      <w:r w:rsidRPr="008A778B">
        <w:t>приказом</w:t>
      </w:r>
    </w:p>
    <w:p w:rsidR="008A778B" w:rsidRPr="008A778B" w:rsidRDefault="008A778B">
      <w:pPr>
        <w:pStyle w:val="ConsPlusNormal"/>
        <w:jc w:val="right"/>
      </w:pPr>
      <w:r w:rsidRPr="008A778B">
        <w:t>РСТ Нижегородской области</w:t>
      </w:r>
    </w:p>
    <w:p w:rsidR="008A778B" w:rsidRPr="008A778B" w:rsidRDefault="008A778B">
      <w:pPr>
        <w:pStyle w:val="ConsPlusNormal"/>
        <w:jc w:val="right"/>
      </w:pPr>
      <w:r w:rsidRPr="008A778B">
        <w:t>от 24.12.2009 N 117/од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</w:pPr>
      <w:bookmarkStart w:id="1" w:name="P37"/>
      <w:bookmarkEnd w:id="1"/>
      <w:r w:rsidRPr="008A778B">
        <w:t>ПОРЯДОК</w:t>
      </w:r>
    </w:p>
    <w:p w:rsidR="008A778B" w:rsidRPr="008A778B" w:rsidRDefault="008A778B">
      <w:pPr>
        <w:pStyle w:val="ConsPlusTitle"/>
        <w:jc w:val="center"/>
      </w:pPr>
      <w:r w:rsidRPr="008A778B">
        <w:t>УВЕДОМЛЕНИЯ ПРЕДСТАВИТЕЛЯ НАНИМАТЕЛЯ О ФАКТАХ ОБРАЩЕНИЯ</w:t>
      </w:r>
    </w:p>
    <w:p w:rsidR="008A778B" w:rsidRPr="008A778B" w:rsidRDefault="008A778B">
      <w:pPr>
        <w:pStyle w:val="ConsPlusTitle"/>
        <w:jc w:val="center"/>
      </w:pPr>
      <w:r w:rsidRPr="008A778B">
        <w:t>В ЦЕЛЯХ СКЛОНЕНИЯ ГОСУДАРСТВЕННОГО ГРАЖДАНСКОГО СЛУЖАЩЕГО</w:t>
      </w:r>
    </w:p>
    <w:p w:rsidR="008A778B" w:rsidRPr="008A778B" w:rsidRDefault="008A778B">
      <w:pPr>
        <w:pStyle w:val="ConsPlusTitle"/>
        <w:jc w:val="center"/>
      </w:pPr>
      <w:r w:rsidRPr="008A778B">
        <w:t>РЕГИОНАЛЬНОЙ СЛУЖБЫ ПО ТАРИФАМ НИЖЕГОРОДСКОЙ ОБЛАСТИ</w:t>
      </w:r>
    </w:p>
    <w:p w:rsidR="008A778B" w:rsidRPr="008A778B" w:rsidRDefault="008A778B">
      <w:pPr>
        <w:pStyle w:val="ConsPlusTitle"/>
        <w:jc w:val="center"/>
      </w:pPr>
      <w:r w:rsidRPr="008A778B">
        <w:t>К СОВЕРШЕНИЮ КОРРУПЦИОННЫХ ПРАВОНАРУШЕНИЙ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jc w:val="center"/>
      </w:pPr>
      <w:r w:rsidRPr="008A778B">
        <w:t>(далее - Порядок)</w:t>
      </w:r>
    </w:p>
    <w:p w:rsidR="008A778B" w:rsidRPr="008A778B" w:rsidRDefault="008A778B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A778B" w:rsidRPr="008A778B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A778B" w:rsidRPr="008A778B" w:rsidRDefault="008A778B">
            <w:pPr>
              <w:pStyle w:val="ConsPlusNormal"/>
              <w:jc w:val="center"/>
            </w:pPr>
            <w:r w:rsidRPr="008A778B">
              <w:lastRenderedPageBreak/>
              <w:t>Список изменяющих документов</w:t>
            </w:r>
          </w:p>
          <w:p w:rsidR="008A778B" w:rsidRPr="008A778B" w:rsidRDefault="008A778B">
            <w:pPr>
              <w:pStyle w:val="ConsPlusNormal"/>
              <w:jc w:val="center"/>
            </w:pPr>
            <w:r w:rsidRPr="008A778B">
              <w:t xml:space="preserve">(в ред. приказов РСТ Нижегородской области от 30.10.2012 </w:t>
            </w:r>
            <w:hyperlink r:id="rId11" w:history="1">
              <w:r w:rsidRPr="008A778B">
                <w:t>N 83/од</w:t>
              </w:r>
            </w:hyperlink>
            <w:r w:rsidRPr="008A778B">
              <w:t>,</w:t>
            </w:r>
          </w:p>
          <w:p w:rsidR="008A778B" w:rsidRPr="008A778B" w:rsidRDefault="008A778B">
            <w:pPr>
              <w:pStyle w:val="ConsPlusNormal"/>
              <w:jc w:val="center"/>
            </w:pPr>
            <w:r w:rsidRPr="008A778B">
              <w:t xml:space="preserve">от 01.10.2015 </w:t>
            </w:r>
            <w:hyperlink r:id="rId12" w:history="1">
              <w:r w:rsidRPr="008A778B">
                <w:t>N 123/од</w:t>
              </w:r>
            </w:hyperlink>
            <w:r w:rsidRPr="008A778B">
              <w:t xml:space="preserve">, от 01.11.2018 </w:t>
            </w:r>
            <w:hyperlink r:id="rId13" w:history="1">
              <w:r w:rsidRPr="008A778B">
                <w:t>N 128/од</w:t>
              </w:r>
            </w:hyperlink>
            <w:r w:rsidRPr="008A778B">
              <w:t>)</w:t>
            </w:r>
          </w:p>
        </w:tc>
      </w:tr>
    </w:tbl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  <w:outlineLvl w:val="1"/>
      </w:pPr>
      <w:r w:rsidRPr="008A778B">
        <w:t>1. ОБЩИЕ ПОЛОЖЕНИЯ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 xml:space="preserve">Настоящий Порядок разработан в целях реализации Федерального </w:t>
      </w:r>
      <w:hyperlink r:id="rId14" w:history="1">
        <w:r w:rsidRPr="008A778B">
          <w:t>закона</w:t>
        </w:r>
      </w:hyperlink>
      <w:r w:rsidRPr="008A778B">
        <w:t xml:space="preserve"> от 25 декабря 2008 г. N 273-ФЗ "О противодействии коррупции", распространяется на государственных гражданских служащих региональной службы по тарифам Нижегородской области (далее - гражданский служащий), представителем нанимателя для которых является руководитель региональной службы по тарифам Нижегородской области (далее - руководитель Службы), и определяет: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15" w:history="1">
        <w:r w:rsidRPr="008A778B">
          <w:t>приказа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процедуру уведомления руководителя Службы о фактах обращения в целях склонения гражданского служащего к совершению коррупционных правонарушений;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перечень сведений, содержащихся в уведомлении о фактах обращения в целях склонения гражданского служащего к совершению коррупционных правонарушений (далее - уведомление);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порядок регистрации уведомлений;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порядок организации проверки сведений, содержащихся в уведомлениях.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  <w:outlineLvl w:val="1"/>
      </w:pPr>
      <w:r w:rsidRPr="008A778B">
        <w:t>2. ПРОЦЕДУРА УВЕДОМЛЕНИЯ ПРЕДСТАВИТЕЛЯ НАНИМАТЕЛЯ</w:t>
      </w:r>
    </w:p>
    <w:p w:rsidR="008A778B" w:rsidRPr="008A778B" w:rsidRDefault="008A778B">
      <w:pPr>
        <w:pStyle w:val="ConsPlusTitle"/>
        <w:jc w:val="center"/>
      </w:pPr>
      <w:r w:rsidRPr="008A778B">
        <w:t>О ФАКТАХ ОБРАЩЕНИЯ В ЦЕЛЯХ СКЛОНЕНИЯ ГРАЖДАНСКОГО</w:t>
      </w:r>
    </w:p>
    <w:p w:rsidR="008A778B" w:rsidRPr="008A778B" w:rsidRDefault="008A778B">
      <w:pPr>
        <w:pStyle w:val="ConsPlusTitle"/>
        <w:jc w:val="center"/>
      </w:pPr>
      <w:r w:rsidRPr="008A778B">
        <w:t>СЛУЖАЩЕГО К СОВЕРШЕНИЮ КОРРУПЦИОННЫХ ПРАВОНАРУШЕНИЙ</w:t>
      </w:r>
    </w:p>
    <w:p w:rsidR="008A778B" w:rsidRPr="008A778B" w:rsidRDefault="008A778B">
      <w:pPr>
        <w:pStyle w:val="ConsPlusNormal"/>
        <w:jc w:val="center"/>
      </w:pPr>
      <w:r w:rsidRPr="008A778B">
        <w:t xml:space="preserve">(в ред. </w:t>
      </w:r>
      <w:hyperlink r:id="rId16" w:history="1">
        <w:r w:rsidRPr="008A778B">
          <w:t>приказа</w:t>
        </w:r>
      </w:hyperlink>
      <w:r w:rsidRPr="008A778B">
        <w:t xml:space="preserve"> РСТ Нижегородской области</w:t>
      </w:r>
    </w:p>
    <w:p w:rsidR="008A778B" w:rsidRPr="008A778B" w:rsidRDefault="008A778B">
      <w:pPr>
        <w:pStyle w:val="ConsPlusNormal"/>
        <w:jc w:val="center"/>
      </w:pPr>
      <w:r w:rsidRPr="008A778B">
        <w:t>от 30.10.2012 N 83/од)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>2.1. Гражданский служащий обязан уведомлять руководителя Службы обо всех случаях обращения к нему каких-либо лиц (в том числе действующих от имени или в интересах юридического лица) с целью склонения к злоупотреблению служебным положением, даче или получению взятки, злоупотреблению полномочиями, коммерческому подкупу либо иному незаконному использованию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незаконного предоставления такой выгоды гражданскому служащему другими физическими лицами.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Гражданский служащий также обязан уведомлять органы прокуратуры или другие государственные органы обо всех случаях обращения к нему каких-либо лиц в целях склонения его к совершению коррупционных правонарушений. Об уведомлении указанных органов гражданскому служащему необходимо сообщить в уведомлении руководителю Службы.</w:t>
      </w:r>
    </w:p>
    <w:p w:rsidR="008A778B" w:rsidRPr="008A778B" w:rsidRDefault="008A778B">
      <w:pPr>
        <w:pStyle w:val="ConsPlusNormal"/>
        <w:jc w:val="both"/>
      </w:pPr>
      <w:r w:rsidRPr="008A778B">
        <w:t xml:space="preserve">(абзац введен </w:t>
      </w:r>
      <w:hyperlink r:id="rId17" w:history="1">
        <w:r w:rsidRPr="008A778B">
          <w:t>приказом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2.2. Уведомление оформляется в письменном виде в двух экземплярах.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Первый экземпляр уведомления гражданский служащий передает в отдел кадрового и организационного обеспечения управления организационно-правовой работы и государственного контроля региональной службы по тарифам Нижегородской области (далее - отдел), не позднее служебного дня, следующего за днем обращения в целях склонения к совершению коррупционных правонарушений.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18" w:history="1">
        <w:r w:rsidRPr="008A778B">
          <w:t>приказа</w:t>
        </w:r>
      </w:hyperlink>
      <w:r w:rsidRPr="008A778B">
        <w:t xml:space="preserve"> РСТ Нижегородской области от 01.10.2015 N 123/од)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lastRenderedPageBreak/>
        <w:t>Второй экземпляр уведомления с визой начальника отдела остается у гражданского служащего в качестве подтверждения факта представления уведомления.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19" w:history="1">
        <w:r w:rsidRPr="008A778B">
          <w:t>приказа</w:t>
        </w:r>
      </w:hyperlink>
      <w:r w:rsidRPr="008A778B">
        <w:t xml:space="preserve"> РСТ Нижегородской области от 01.10.2015 N 123/од)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При нахождении гражданского служащего в командировке, в отпуске, вне места прохождения государственной гражданской службы по иным основаниям гражданский служащий обязан уведомить руководителя Службы обо всех случаях обращения к нему каких-либо лиц в целях склонения его к совершению коррупционных правонарушений незамедлительно с момента прибытия к месту прохождения службы.</w:t>
      </w:r>
    </w:p>
    <w:p w:rsidR="008A778B" w:rsidRPr="008A778B" w:rsidRDefault="008A778B">
      <w:pPr>
        <w:pStyle w:val="ConsPlusNormal"/>
        <w:jc w:val="both"/>
      </w:pPr>
      <w:r w:rsidRPr="008A778B">
        <w:t xml:space="preserve">(абзац введен </w:t>
      </w:r>
      <w:hyperlink r:id="rId20" w:history="1">
        <w:r w:rsidRPr="008A778B">
          <w:t>приказом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Настоящий Порядок применяется также и в случае, если от гражданского служащего поступило уведомление о фактах совершения другими гражданскими служащими коррупционных правонарушений.</w:t>
      </w:r>
    </w:p>
    <w:p w:rsidR="008A778B" w:rsidRPr="008A778B" w:rsidRDefault="008A778B">
      <w:pPr>
        <w:pStyle w:val="ConsPlusNormal"/>
        <w:jc w:val="both"/>
      </w:pPr>
      <w:r w:rsidRPr="008A778B">
        <w:t xml:space="preserve">(абзац введен </w:t>
      </w:r>
      <w:hyperlink r:id="rId21" w:history="1">
        <w:r w:rsidRPr="008A778B">
          <w:t>приказом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2.3. Начальник отдела обеспечивает: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22" w:history="1">
        <w:r w:rsidRPr="008A778B">
          <w:t>приказа</w:t>
        </w:r>
      </w:hyperlink>
      <w:r w:rsidRPr="008A778B">
        <w:t xml:space="preserve"> РСТ Нижегородской области от 01.10.2015 N 123/од)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регистрацию уведомлений путем внесения записей в журнал регистрации уведомлений (далее - журнал);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передачу зарегистрированных уведомлений на рассмотрение руководителю Службы;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организацию проверки сведений, содержащихся в уведомлениях.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2.4. В случае если гражданский служащий не имеет возможности передать уведомление лично, оно может быть направлено в адрес руководителя Службы заказным письмом с уведомлением и описью вложения.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 xml:space="preserve">Абзац исключен с 1 октября 2015 года. - </w:t>
      </w:r>
      <w:hyperlink r:id="rId23" w:history="1">
        <w:r w:rsidRPr="008A778B">
          <w:t>Приказ</w:t>
        </w:r>
      </w:hyperlink>
      <w:r w:rsidRPr="008A778B">
        <w:t xml:space="preserve"> РСТ Нижегородской области от 01.10.2015 N 123/од.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2.5. Гражданский служащий, уведомивший руководителя Службы, органы прокуратуры или другие государственные органы о фактах обращения к нему каких-либо лиц в целях склонения его к совершению коррупционного правонарушения, о фактах совершения другими гражданскими служащими коррупционных правонарушений, находится под защитой государства в соответствии с законодательством Российской Федерации.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Руководителем Службы принимаются меры по защите гражданского служащего, сообщившего о коррупционных правонарушениях в соответствии с настоящим Порядком, в части обеспечения гражданскому служащему гарантий, предотвращающих его неправомерное увольнение, перевод на нижестоящую должность, лишение или снижение размера премии, перенос времени отпуска, привлечение к дисциплинарной ответственности в период рассмотрения представленного гражданским служащим уведомления.</w:t>
      </w:r>
    </w:p>
    <w:p w:rsidR="008A778B" w:rsidRPr="008A778B" w:rsidRDefault="008A778B">
      <w:pPr>
        <w:pStyle w:val="ConsPlusNormal"/>
        <w:jc w:val="both"/>
      </w:pPr>
      <w:r w:rsidRPr="008A778B">
        <w:t xml:space="preserve">(п. 2.5 введен </w:t>
      </w:r>
      <w:hyperlink r:id="rId24" w:history="1">
        <w:r w:rsidRPr="008A778B">
          <w:t>приказом</w:t>
        </w:r>
      </w:hyperlink>
      <w:r w:rsidRPr="008A778B">
        <w:t xml:space="preserve"> РСТ Нижегородской области от 01.11.2018 N 128/од)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  <w:outlineLvl w:val="1"/>
      </w:pPr>
      <w:r w:rsidRPr="008A778B">
        <w:t>3. ПЕРЕЧЕНЬ СВЕДЕНИЙ, СОДЕРЖАЩИХСЯ В УВЕДОМЛЕНИИ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>3.1. В уведомлении указываются: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фамилия, имя, отчество гражданского служащего;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замещаемая должность государственной гражданской службы с указанием структурного подразделения;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lastRenderedPageBreak/>
        <w:t>- дата, время, место, обстоятельства, при которых произошло обращение к гражданскому служащему в целях склонения его к совершению коррупционных правонарушений;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данные о лицах, обратившихся к гражданскому служащему в целях склонения к совершению коррупционных правонарушений;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характер обращения;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иные сведения, которые гражданский служащий считает необходимым сообщить по факту обращения в целях склонения его к совершению коррупционных правонарушений;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дата представления уведомления;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подпись гражданского служащего и контактный телефон.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3.2. К уведомлению должны быть приложены все имеющиеся у гражданского служащего документы, подтверждающие содержащиеся в нем сведения.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  <w:outlineLvl w:val="1"/>
      </w:pPr>
      <w:r w:rsidRPr="008A778B">
        <w:t>4. ПОРЯДОК РЕГИСТРАЦИИ УВЕДОМЛЕНИЙ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>4.1. Уведомления регистрируются в отделе в день поступления.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приказов РСТ Нижегородской области от 30.10.2012 </w:t>
      </w:r>
      <w:hyperlink r:id="rId25" w:history="1">
        <w:r w:rsidRPr="008A778B">
          <w:t>N 83/од</w:t>
        </w:r>
      </w:hyperlink>
      <w:r w:rsidRPr="008A778B">
        <w:t xml:space="preserve">, от 01.10.2015 </w:t>
      </w:r>
      <w:hyperlink r:id="rId26" w:history="1">
        <w:r w:rsidRPr="008A778B">
          <w:t>N 123/од</w:t>
        </w:r>
      </w:hyperlink>
      <w:r w:rsidRPr="008A778B">
        <w:t>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4.2. Регистрация уведомлений производится в журнале, листы которого должны быть пронумерованы, прошнурованы и скреплены печатью.</w:t>
      </w:r>
    </w:p>
    <w:p w:rsidR="008A778B" w:rsidRPr="008A778B" w:rsidRDefault="008A778B">
      <w:pPr>
        <w:pStyle w:val="ConsPlusNormal"/>
        <w:jc w:val="both"/>
      </w:pPr>
      <w:r w:rsidRPr="008A778B">
        <w:t xml:space="preserve">(п. 4.2 в ред. </w:t>
      </w:r>
      <w:hyperlink r:id="rId27" w:history="1">
        <w:r w:rsidRPr="008A778B">
          <w:t>приказа</w:t>
        </w:r>
      </w:hyperlink>
      <w:r w:rsidRPr="008A778B">
        <w:t xml:space="preserve"> РСТ Нижегородской области от 30.10.2012 N 83/од)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4.3. В журнале указываются: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порядковый номер уведомления;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дата и время принятия уведомления;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фамилия и инициалы гражданского служащего, обратившегося с уведомлением;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краткое содержание уведомления;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фамилия и инициалы сотрудника, принявшего уведомление;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- подпись сотрудника, принявшего уведомление.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4.4. На уведомлении ставится отметка о его поступлении, где указываются дата поступления и входящий номер.</w:t>
      </w:r>
    </w:p>
    <w:p w:rsidR="008A778B" w:rsidRPr="008A778B" w:rsidRDefault="008A778B">
      <w:pPr>
        <w:pStyle w:val="ConsPlusNormal"/>
        <w:jc w:val="both"/>
      </w:pPr>
      <w:r w:rsidRPr="008A778B">
        <w:t xml:space="preserve">(п. 4.4 в ред. </w:t>
      </w:r>
      <w:hyperlink r:id="rId28" w:history="1">
        <w:r w:rsidRPr="008A778B">
          <w:t>приказа</w:t>
        </w:r>
      </w:hyperlink>
      <w:r w:rsidRPr="008A778B">
        <w:t xml:space="preserve"> РСТ Нижегородской области от 30.10.2012 N 83/од)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4.5. После регистрации уведомления оно передается на рассмотрение руководителю Службы не позднее рабочего дня, следующего за днем регистрации уведомления.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приказов РСТ Нижегородской области от 30.10.2012 </w:t>
      </w:r>
      <w:hyperlink r:id="rId29" w:history="1">
        <w:r w:rsidRPr="008A778B">
          <w:t>N 83/од</w:t>
        </w:r>
      </w:hyperlink>
      <w:r w:rsidRPr="008A778B">
        <w:t xml:space="preserve">, от 01.10.2015 </w:t>
      </w:r>
      <w:hyperlink r:id="rId30" w:history="1">
        <w:r w:rsidRPr="008A778B">
          <w:t>N 123/од</w:t>
        </w:r>
      </w:hyperlink>
      <w:r w:rsidRPr="008A778B">
        <w:t>)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Title"/>
        <w:jc w:val="center"/>
        <w:outlineLvl w:val="1"/>
      </w:pPr>
      <w:r w:rsidRPr="008A778B">
        <w:t>5. ПОРЯДОК ОРГАНИЗАЦИИ ПРОВЕРКИ СВЕДЕНИЙ,</w:t>
      </w:r>
    </w:p>
    <w:p w:rsidR="008A778B" w:rsidRPr="008A778B" w:rsidRDefault="008A778B">
      <w:pPr>
        <w:pStyle w:val="ConsPlusTitle"/>
        <w:jc w:val="center"/>
      </w:pPr>
      <w:r w:rsidRPr="008A778B">
        <w:t>СОДЕРЖАЩИХСЯ В УВЕДОМЛЕНИИ</w:t>
      </w:r>
    </w:p>
    <w:p w:rsidR="008A778B" w:rsidRPr="008A778B" w:rsidRDefault="008A778B">
      <w:pPr>
        <w:pStyle w:val="ConsPlusNormal"/>
        <w:jc w:val="center"/>
      </w:pPr>
      <w:r w:rsidRPr="008A778B">
        <w:t xml:space="preserve">(в ред. </w:t>
      </w:r>
      <w:hyperlink r:id="rId31" w:history="1">
        <w:r w:rsidRPr="008A778B">
          <w:t>приказа</w:t>
        </w:r>
      </w:hyperlink>
      <w:r w:rsidRPr="008A778B">
        <w:t xml:space="preserve"> РСТ Нижегородской области</w:t>
      </w:r>
    </w:p>
    <w:p w:rsidR="008A778B" w:rsidRPr="008A778B" w:rsidRDefault="008A778B">
      <w:pPr>
        <w:pStyle w:val="ConsPlusNormal"/>
        <w:jc w:val="center"/>
      </w:pPr>
      <w:r w:rsidRPr="008A778B">
        <w:t>от 30.10.2012 N 83/од)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  <w:r w:rsidRPr="008A778B">
        <w:t>5.1. В течение трех рабочих дней руководитель Службы рассматривает поступившее уведомление, принимает решение о проведении проверки содержащихся в нем сведений и определяет круг лиц и комплекс мероприятий для проведения данной проверки.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lastRenderedPageBreak/>
        <w:t>5.2. Проверка сведений, содержащихся в уведомлении, должна быть завершена не позднее чем через месяц со дня принятия решения о ее проведении. Результаты проверки сообщаются руководителю Службы в форме письменного заключения.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5.3. При установлении в результате проверки обстоятельств, свидетельствующих о наличии признаков преступления или административного правонарушения, руководитель Службы дает поручение начальнику отдела о направлении копии уведомления и материалов проверки для рассмотрения в органы прокуратуры или другие государственные органы.</w:t>
      </w:r>
    </w:p>
    <w:p w:rsidR="008A778B" w:rsidRPr="008A778B" w:rsidRDefault="008A778B">
      <w:pPr>
        <w:pStyle w:val="ConsPlusNormal"/>
        <w:jc w:val="both"/>
      </w:pPr>
      <w:r w:rsidRPr="008A778B">
        <w:t xml:space="preserve">(в ред. </w:t>
      </w:r>
      <w:hyperlink r:id="rId32" w:history="1">
        <w:r w:rsidRPr="008A778B">
          <w:t>приказа</w:t>
        </w:r>
      </w:hyperlink>
      <w:r w:rsidRPr="008A778B">
        <w:t xml:space="preserve"> РСТ Нижегородской области от 01.10.2015 N 123/од)</w:t>
      </w:r>
    </w:p>
    <w:p w:rsidR="008A778B" w:rsidRPr="008A778B" w:rsidRDefault="008A778B">
      <w:pPr>
        <w:pStyle w:val="ConsPlusNormal"/>
        <w:spacing w:before="220"/>
        <w:ind w:firstLine="540"/>
        <w:jc w:val="both"/>
      </w:pPr>
      <w:r w:rsidRPr="008A778B">
        <w:t>5.4. Уведомление, письменное заключение по результатам проверки, информация, поступившая из прокуратуры или других государственных органов по результатам рассмотрения уведомления, приобщаются к личному делу гражданского служащего.</w:t>
      </w: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ind w:firstLine="540"/>
        <w:jc w:val="both"/>
      </w:pPr>
    </w:p>
    <w:p w:rsidR="008A778B" w:rsidRPr="008A778B" w:rsidRDefault="008A778B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D1C53" w:rsidRPr="008A778B" w:rsidRDefault="001D1C53"/>
    <w:sectPr w:rsidR="001D1C53" w:rsidRPr="008A778B" w:rsidSect="003F77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78B"/>
    <w:rsid w:val="000444F5"/>
    <w:rsid w:val="001D1C53"/>
    <w:rsid w:val="00270579"/>
    <w:rsid w:val="005747F3"/>
    <w:rsid w:val="005A1FBF"/>
    <w:rsid w:val="005C63EB"/>
    <w:rsid w:val="007314EA"/>
    <w:rsid w:val="007B7B55"/>
    <w:rsid w:val="00876144"/>
    <w:rsid w:val="008A778B"/>
    <w:rsid w:val="00C83A28"/>
    <w:rsid w:val="00E23F46"/>
    <w:rsid w:val="00E3010A"/>
    <w:rsid w:val="00E41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7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77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7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77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778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8DE0C54C1349B835AAF70859A277FBF3F2C7891A165CE36F01636D5A8F4771C99AE9B0C125C3A18F691622ED3E303E9093968E1A2319843kCE9J" TargetMode="External"/><Relationship Id="rId13" Type="http://schemas.openxmlformats.org/officeDocument/2006/relationships/hyperlink" Target="consultantplus://offline/ref=B8DE0C54C1349B835AAF6E888C4B20BA39242E9AA26DC066A8413082F7A47149D9EE9D5951183710F59A367F9FBD5ABA4B7265E1BA2D9840DEB743CEk3E6J" TargetMode="External"/><Relationship Id="rId18" Type="http://schemas.openxmlformats.org/officeDocument/2006/relationships/hyperlink" Target="consultantplus://offline/ref=B8DE0C54C1349B835AAF6E888C4B20BA39242E9AA267C367A8473082F7A47149D9EE9D5951183710F59A367E96BD5ABA4B7265E1BA2D9840DEB743CEk3E6J" TargetMode="External"/><Relationship Id="rId26" Type="http://schemas.openxmlformats.org/officeDocument/2006/relationships/hyperlink" Target="consultantplus://offline/ref=B8DE0C54C1349B835AAF6E888C4B20BA39242E9AA267C367A8473082F7A47149D9EE9D5951183710F59A367E91BD5ABA4B7265E1BA2D9840DEB743CEk3E6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8DE0C54C1349B835AAF6E888C4B20BA39242E9AA26DC066A8413082F7A47149D9EE9D5951183710F59A367E92BD5ABA4B7265E1BA2D9840DEB743CEk3E6J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B8DE0C54C1349B835AAF6E888C4B20BA39242E9AA26DC066A8413082F7A47149D9EE9D5951183710F59A367F91BD5ABA4B7265E1BA2D9840DEB743CEk3E6J" TargetMode="External"/><Relationship Id="rId12" Type="http://schemas.openxmlformats.org/officeDocument/2006/relationships/hyperlink" Target="consultantplus://offline/ref=B8DE0C54C1349B835AAF6E888C4B20BA39242E9AA267C367A8473082F7A47149D9EE9D5951183710F59A367F9FBD5ABA4B7265E1BA2D9840DEB743CEk3E6J" TargetMode="External"/><Relationship Id="rId17" Type="http://schemas.openxmlformats.org/officeDocument/2006/relationships/hyperlink" Target="consultantplus://offline/ref=B8DE0C54C1349B835AAF6E888C4B20BA39242E9AA26DC066A8413082F7A47149D9EE9D5951183710F59A367E96BD5ABA4B7265E1BA2D9840DEB743CEk3E6J" TargetMode="External"/><Relationship Id="rId25" Type="http://schemas.openxmlformats.org/officeDocument/2006/relationships/hyperlink" Target="consultantplus://offline/ref=B8DE0C54C1349B835AAF6E888C4B20BA39242E9AA560CC61AE496D88FFFD7D4BDEE1C24E56513B11F59A37769CE25FAF5A2A6AE5A2339A5CC2B542kCE6J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8DE0C54C1349B835AAF6E888C4B20BA39242E9AA560CC61AE496D88FFFD7D4BDEE1C24E56513B11F59A36789CE25FAF5A2A6AE5A2339A5CC2B542kCE6J" TargetMode="External"/><Relationship Id="rId20" Type="http://schemas.openxmlformats.org/officeDocument/2006/relationships/hyperlink" Target="consultantplus://offline/ref=B8DE0C54C1349B835AAF6E888C4B20BA39242E9AA26DC066A8413082F7A47149D9EE9D5951183710F59A367E94BD5ABA4B7265E1BA2D9840DEB743CEk3E6J" TargetMode="External"/><Relationship Id="rId29" Type="http://schemas.openxmlformats.org/officeDocument/2006/relationships/hyperlink" Target="consultantplus://offline/ref=B8DE0C54C1349B835AAF6E888C4B20BA39242E9AA560CC61AE496D88FFFD7D4BDEE1C24E56513B11F59A347B9CE25FAF5A2A6AE5A2339A5CC2B542kCE6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8DE0C54C1349B835AAF6E888C4B20BA39242E9AA267C367A8473082F7A47149D9EE9D5951183710F59A367F91BD5ABA4B7265E1BA2D9840DEB743CEk3E6J" TargetMode="External"/><Relationship Id="rId11" Type="http://schemas.openxmlformats.org/officeDocument/2006/relationships/hyperlink" Target="consultantplus://offline/ref=B8DE0C54C1349B835AAF6E888C4B20BA39242E9AA560CC61AE496D88FFFD7D4BDEE1C24E56513B11F59A36799CE25FAF5A2A6AE5A2339A5CC2B542kCE6J" TargetMode="External"/><Relationship Id="rId24" Type="http://schemas.openxmlformats.org/officeDocument/2006/relationships/hyperlink" Target="consultantplus://offline/ref=B8DE0C54C1349B835AAF6E888C4B20BA39242E9AA26DC066A8413082F7A47149D9EE9D5951183710F59A367E91BD5ABA4B7265E1BA2D9840DEB743CEk3E6J" TargetMode="External"/><Relationship Id="rId32" Type="http://schemas.openxmlformats.org/officeDocument/2006/relationships/hyperlink" Target="consultantplus://offline/ref=B8DE0C54C1349B835AAF6E888C4B20BA39242E9AA267C367A8473082F7A47149D9EE9D5951183710F59A367E9FBD5ABA4B7265E1BA2D9840DEB743CEk3E6J" TargetMode="External"/><Relationship Id="rId5" Type="http://schemas.openxmlformats.org/officeDocument/2006/relationships/hyperlink" Target="consultantplus://offline/ref=B8DE0C54C1349B835AAF6E888C4B20BA39242E9AA560CC61AE496D88FFFD7D4BDEE1C24E56513B11F59A36799CE25FAF5A2A6AE5A2339A5CC2B542kCE6J" TargetMode="External"/><Relationship Id="rId15" Type="http://schemas.openxmlformats.org/officeDocument/2006/relationships/hyperlink" Target="consultantplus://offline/ref=B8DE0C54C1349B835AAF6E888C4B20BA39242E9AA26DC066A8413082F7A47149D9EE9D5951183710F59A367F9EBD5ABA4B7265E1BA2D9840DEB743CEk3E6J" TargetMode="External"/><Relationship Id="rId23" Type="http://schemas.openxmlformats.org/officeDocument/2006/relationships/hyperlink" Target="consultantplus://offline/ref=B8DE0C54C1349B835AAF6E888C4B20BA39242E9AA267C367A8473082F7A47149D9EE9D5951183710F59A367E93BD5ABA4B7265E1BA2D9840DEB743CEk3E6J" TargetMode="External"/><Relationship Id="rId28" Type="http://schemas.openxmlformats.org/officeDocument/2006/relationships/hyperlink" Target="consultantplus://offline/ref=B8DE0C54C1349B835AAF6E888C4B20BA39242E9AA560CC61AE496D88FFFD7D4BDEE1C24E56513B11F59A347D9CE25FAF5A2A6AE5A2339A5CC2B542kCE6J" TargetMode="External"/><Relationship Id="rId10" Type="http://schemas.openxmlformats.org/officeDocument/2006/relationships/hyperlink" Target="consultantplus://offline/ref=B8DE0C54C1349B835AAF6E888C4B20BA39242E9AA267C367A8473082F7A47149D9EE9D5951183710F59A367F90BD5ABA4B7265E1BA2D9840DEB743CEk3E6J" TargetMode="External"/><Relationship Id="rId19" Type="http://schemas.openxmlformats.org/officeDocument/2006/relationships/hyperlink" Target="consultantplus://offline/ref=B8DE0C54C1349B835AAF6E888C4B20BA39242E9AA267C367A8473082F7A47149D9EE9D5951183710F59A367E95BD5ABA4B7265E1BA2D9840DEB743CEk3E6J" TargetMode="External"/><Relationship Id="rId31" Type="http://schemas.openxmlformats.org/officeDocument/2006/relationships/hyperlink" Target="consultantplus://offline/ref=B8DE0C54C1349B835AAF6E888C4B20BA39242E9AA560CC61AE496D88FFFD7D4BDEE1C24E56513B11F59A347A9CE25FAF5A2A6AE5A2339A5CC2B542kCE6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8DE0C54C1349B835AAF6E888C4B20BA39242E9AA26DC066A8413082F7A47149D9EE9D5951183710F59A367F90BD5ABA4B7265E1BA2D9840DEB743CEk3E6J" TargetMode="External"/><Relationship Id="rId14" Type="http://schemas.openxmlformats.org/officeDocument/2006/relationships/hyperlink" Target="consultantplus://offline/ref=B8DE0C54C1349B835AAF70859A277FBF3F2C7891A165CE36F01636D5A8F4771C99AE9B0C125C3A18F691622ED3E303E9093968E1A2319843kCE9J" TargetMode="External"/><Relationship Id="rId22" Type="http://schemas.openxmlformats.org/officeDocument/2006/relationships/hyperlink" Target="consultantplus://offline/ref=B8DE0C54C1349B835AAF6E888C4B20BA39242E9AA267C367A8473082F7A47149D9EE9D5951183710F59A367E94BD5ABA4B7265E1BA2D9840DEB743CEk3E6J" TargetMode="External"/><Relationship Id="rId27" Type="http://schemas.openxmlformats.org/officeDocument/2006/relationships/hyperlink" Target="consultantplus://offline/ref=B8DE0C54C1349B835AAF6E888C4B20BA39242E9AA560CC61AE496D88FFFD7D4BDEE1C24E56513B11F59A347F9CE25FAF5A2A6AE5A2339A5CC2B542kCE6J" TargetMode="External"/><Relationship Id="rId30" Type="http://schemas.openxmlformats.org/officeDocument/2006/relationships/hyperlink" Target="consultantplus://offline/ref=B8DE0C54C1349B835AAF6E888C4B20BA39242E9AA267C367A8473082F7A47149D9EE9D5951183710F59A367E90BD5ABA4B7265E1BA2D9840DEB743CEk3E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2228</Words>
  <Characters>12701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Уткина Елена Владмировна</dc:creator>
  <cp:lastModifiedBy>Уткина Елена Владмировна</cp:lastModifiedBy>
  <cp:revision>1</cp:revision>
  <dcterms:created xsi:type="dcterms:W3CDTF">2019-02-26T09:04:00Z</dcterms:created>
  <dcterms:modified xsi:type="dcterms:W3CDTF">2019-02-26T09:06:00Z</dcterms:modified>
</cp:coreProperties>
</file>