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9033B" w:rsidP="00E006BE">
            <w:pPr>
              <w:jc w:val="center"/>
            </w:pPr>
            <w:r>
              <w:t>20.10.2020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F0D7C" w:rsidP="00E20A3C">
            <w:pPr>
              <w:tabs>
                <w:tab w:val="center" w:pos="2160"/>
              </w:tabs>
              <w:ind w:left="-108"/>
              <w:jc w:val="center"/>
            </w:pPr>
            <w:r>
              <w:t>39/29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C72BC0" w:rsidRDefault="006F7468" w:rsidP="00C60C7E">
            <w:pPr>
              <w:jc w:val="center"/>
              <w:rPr>
                <w:bCs/>
                <w:szCs w:val="28"/>
              </w:rPr>
            </w:pPr>
            <w:r w:rsidRPr="006F7468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8471C9">
              <w:rPr>
                <w:szCs w:val="28"/>
              </w:rPr>
              <w:br/>
            </w:r>
            <w:r w:rsidRPr="006F7468">
              <w:rPr>
                <w:szCs w:val="28"/>
              </w:rPr>
              <w:t>от 24 октября 2018 г. № 41/19 «Об установлении АКЦИОНЕРНОМУ ОБЩЕСТВУ «БОРСКАЯ ФАБРИКА ПЕРВИЧНОЙ ОБРАБОТКИ ШЕРСТИ» (ИНН 5246000458), г. Бор Нижегородской области, тарифов в сфере водоотведения для потребителей городского округа город Бор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C72BC0">
      <w:pPr>
        <w:pStyle w:val="ac"/>
        <w:jc w:val="center"/>
        <w:rPr>
          <w:sz w:val="32"/>
        </w:rPr>
      </w:pPr>
    </w:p>
    <w:p w:rsidR="000C3EA3" w:rsidRDefault="000C3EA3" w:rsidP="00C72BC0">
      <w:pPr>
        <w:pStyle w:val="ac"/>
        <w:jc w:val="center"/>
        <w:rPr>
          <w:sz w:val="32"/>
        </w:rPr>
      </w:pPr>
    </w:p>
    <w:p w:rsidR="00EF0D7C" w:rsidRPr="00521285" w:rsidRDefault="00EF0D7C" w:rsidP="00C72BC0">
      <w:pPr>
        <w:pStyle w:val="ac"/>
        <w:jc w:val="center"/>
        <w:rPr>
          <w:sz w:val="32"/>
        </w:rPr>
      </w:pPr>
    </w:p>
    <w:p w:rsidR="006F7468" w:rsidRPr="006F7468" w:rsidRDefault="006F7468" w:rsidP="006F7468">
      <w:pPr>
        <w:spacing w:line="276" w:lineRule="auto"/>
        <w:ind w:firstLine="720"/>
        <w:jc w:val="both"/>
        <w:rPr>
          <w:szCs w:val="28"/>
        </w:rPr>
      </w:pPr>
      <w:proofErr w:type="gramStart"/>
      <w:r w:rsidRPr="006F7468">
        <w:rPr>
          <w:szCs w:val="28"/>
        </w:rPr>
        <w:t xml:space="preserve">В соответствии с Федеральным законом от 7 декабря 2011 г. № 416-ФЗ                       «О водоснабжении и водоотведении», постановлением Правительства Российской Федерации от 13 мая 2013 г. № 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6F7468">
        <w:rPr>
          <w:rFonts w:eastAsia="Calibri"/>
          <w:szCs w:val="28"/>
          <w:lang w:eastAsia="en-US"/>
        </w:rPr>
        <w:t>АКЦИОНЕРНЫМ ОБЩЕСТВОМ «БОРСКАЯ ФАБРИКА ПЕРВИЧНОЙ ОБРА</w:t>
      </w:r>
      <w:r>
        <w:rPr>
          <w:rFonts w:eastAsia="Calibri"/>
          <w:szCs w:val="28"/>
          <w:lang w:eastAsia="en-US"/>
        </w:rPr>
        <w:t xml:space="preserve">БОТКИ ШЕРСТИ» (ИНН 5246000458), </w:t>
      </w:r>
      <w:r w:rsidRPr="006F7468">
        <w:rPr>
          <w:rFonts w:eastAsia="Calibri"/>
          <w:szCs w:val="28"/>
          <w:lang w:eastAsia="en-US"/>
        </w:rPr>
        <w:t>г. Бор Нижегородской области</w:t>
      </w:r>
      <w:r w:rsidRPr="006F7468">
        <w:rPr>
          <w:szCs w:val="28"/>
        </w:rPr>
        <w:t xml:space="preserve">, экспертного заключения </w:t>
      </w:r>
      <w:r w:rsidRPr="00E35F2A">
        <w:rPr>
          <w:szCs w:val="28"/>
        </w:rPr>
        <w:t>рег. № в-</w:t>
      </w:r>
      <w:r w:rsidR="00E35F2A" w:rsidRPr="00E35F2A">
        <w:rPr>
          <w:szCs w:val="28"/>
        </w:rPr>
        <w:t>294</w:t>
      </w:r>
      <w:r w:rsidR="008471C9" w:rsidRPr="00E35F2A">
        <w:rPr>
          <w:szCs w:val="28"/>
        </w:rPr>
        <w:t xml:space="preserve"> </w:t>
      </w:r>
      <w:r w:rsidR="00AA6882" w:rsidRPr="00E35F2A">
        <w:rPr>
          <w:szCs w:val="28"/>
        </w:rPr>
        <w:t>от</w:t>
      </w:r>
      <w:proofErr w:type="gramEnd"/>
      <w:r w:rsidR="00E35F2A" w:rsidRPr="00E35F2A">
        <w:rPr>
          <w:szCs w:val="28"/>
        </w:rPr>
        <w:t xml:space="preserve"> 13 октября</w:t>
      </w:r>
      <w:r w:rsidR="00E35F2A">
        <w:rPr>
          <w:szCs w:val="28"/>
        </w:rPr>
        <w:t xml:space="preserve"> </w:t>
      </w:r>
      <w:r w:rsidRPr="00AA6882">
        <w:rPr>
          <w:szCs w:val="28"/>
        </w:rPr>
        <w:t>20</w:t>
      </w:r>
      <w:r w:rsidR="00002399" w:rsidRPr="00AA6882">
        <w:rPr>
          <w:szCs w:val="28"/>
        </w:rPr>
        <w:t xml:space="preserve">20 </w:t>
      </w:r>
      <w:r w:rsidRPr="00AA6882">
        <w:rPr>
          <w:szCs w:val="28"/>
        </w:rPr>
        <w:t>г.:</w:t>
      </w:r>
    </w:p>
    <w:p w:rsidR="006F7468" w:rsidRPr="006F7468" w:rsidRDefault="006F7468" w:rsidP="006F7468">
      <w:pPr>
        <w:spacing w:line="276" w:lineRule="auto"/>
        <w:ind w:firstLine="720"/>
        <w:jc w:val="both"/>
        <w:rPr>
          <w:noProof/>
          <w:szCs w:val="28"/>
        </w:rPr>
      </w:pPr>
      <w:r w:rsidRPr="006F7468">
        <w:rPr>
          <w:b/>
          <w:szCs w:val="28"/>
        </w:rPr>
        <w:t xml:space="preserve">1. </w:t>
      </w:r>
      <w:r w:rsidRPr="006F7468">
        <w:rPr>
          <w:bCs/>
          <w:szCs w:val="28"/>
        </w:rPr>
        <w:t>Внести в решение региональной службы по тарифам Нижегород</w:t>
      </w:r>
      <w:r>
        <w:rPr>
          <w:bCs/>
          <w:szCs w:val="28"/>
        </w:rPr>
        <w:t xml:space="preserve">ской области </w:t>
      </w:r>
      <w:r w:rsidRPr="006F7468">
        <w:rPr>
          <w:szCs w:val="28"/>
        </w:rPr>
        <w:t>от 24 октября 2018 г. № 41/19 «Об установлении АКЦИОНЕРНОМУ ОБЩЕСТВУ «БОРСКАЯ ФАБРИКА ПЕРВИЧНОЙ ОБРАБОТКИ ШЕРСТИ» (ИНН 5246000458), г. Бор Нижегородской области, тарифов в сфере водоотведения для потребителей городского округа город Бор Нижегородской области»</w:t>
      </w:r>
      <w:r w:rsidRPr="006F7468">
        <w:rPr>
          <w:noProof/>
          <w:szCs w:val="28"/>
        </w:rPr>
        <w:t xml:space="preserve"> следующие изменения:</w:t>
      </w:r>
    </w:p>
    <w:p w:rsidR="006F7468" w:rsidRPr="006F7468" w:rsidRDefault="006F7468" w:rsidP="006F7468">
      <w:pPr>
        <w:spacing w:line="276" w:lineRule="auto"/>
        <w:jc w:val="both"/>
        <w:rPr>
          <w:szCs w:val="28"/>
        </w:rPr>
      </w:pPr>
      <w:r w:rsidRPr="006F7468">
        <w:rPr>
          <w:b/>
          <w:i/>
          <w:szCs w:val="28"/>
        </w:rPr>
        <w:t>1.1.</w:t>
      </w:r>
      <w:r w:rsidRPr="006F7468">
        <w:rPr>
          <w:szCs w:val="28"/>
        </w:rPr>
        <w:t xml:space="preserve"> Таблицу пункта 3 решения изложить в следующей редакции:</w:t>
      </w:r>
    </w:p>
    <w:p w:rsidR="006F7468" w:rsidRPr="006F7468" w:rsidRDefault="006F7468" w:rsidP="006F7468">
      <w:pPr>
        <w:spacing w:line="276" w:lineRule="auto"/>
        <w:jc w:val="both"/>
        <w:rPr>
          <w:szCs w:val="28"/>
        </w:rPr>
      </w:pPr>
      <w:r w:rsidRPr="006F7468">
        <w:rPr>
          <w:szCs w:val="28"/>
        </w:rPr>
        <w:t>«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061"/>
        <w:gridCol w:w="713"/>
        <w:gridCol w:w="785"/>
        <w:gridCol w:w="719"/>
        <w:gridCol w:w="783"/>
        <w:gridCol w:w="719"/>
        <w:gridCol w:w="783"/>
        <w:gridCol w:w="719"/>
        <w:gridCol w:w="785"/>
        <w:gridCol w:w="701"/>
        <w:gridCol w:w="753"/>
      </w:tblGrid>
      <w:tr w:rsidR="006F7468" w:rsidRPr="00953A36" w:rsidTr="004B48DE">
        <w:trPr>
          <w:trHeight w:val="28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953A36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953A36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 xml:space="preserve">Тарифы в сфере водоотведения </w:t>
            </w:r>
          </w:p>
        </w:tc>
        <w:tc>
          <w:tcPr>
            <w:tcW w:w="37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6F7468" w:rsidRPr="00953A36" w:rsidTr="009A5B7E">
        <w:trPr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953A36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6F7468" w:rsidRPr="00953A36" w:rsidTr="009A5B7E">
        <w:trPr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953A36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89033B" w:rsidRPr="00953A36" w:rsidTr="009A5B7E">
        <w:trPr>
          <w:trHeight w:val="13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3B" w:rsidRPr="00953A36" w:rsidRDefault="0089033B" w:rsidP="004B48DE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53A36">
              <w:rPr>
                <w:b/>
                <w:bCs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3B" w:rsidRPr="00953A36" w:rsidRDefault="0089033B" w:rsidP="004B48DE">
            <w:pPr>
              <w:rPr>
                <w:noProof/>
                <w:sz w:val="16"/>
                <w:szCs w:val="16"/>
                <w:lang w:eastAsia="en-US"/>
              </w:rPr>
            </w:pPr>
            <w:proofErr w:type="gramStart"/>
            <w:r w:rsidRPr="00953A36">
              <w:rPr>
                <w:sz w:val="16"/>
                <w:szCs w:val="16"/>
              </w:rPr>
              <w:t>Хозяйственно-бытовые сточные воды, отводимые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абонентов, руб./м</w:t>
            </w:r>
            <w:r w:rsidRPr="00953A36">
              <w:rPr>
                <w:sz w:val="16"/>
                <w:szCs w:val="16"/>
                <w:vertAlign w:val="superscript"/>
              </w:rPr>
              <w:t>3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20,56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21,37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21,37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22,06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22,47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22,47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33B" w:rsidRPr="0089033B" w:rsidRDefault="0089033B" w:rsidP="003A4160">
            <w:pPr>
              <w:jc w:val="center"/>
              <w:rPr>
                <w:sz w:val="20"/>
                <w:szCs w:val="19"/>
                <w:lang w:eastAsia="en-US"/>
              </w:rPr>
            </w:pPr>
            <w:r w:rsidRPr="0089033B">
              <w:rPr>
                <w:sz w:val="20"/>
                <w:szCs w:val="19"/>
                <w:lang w:eastAsia="en-US"/>
              </w:rPr>
              <w:t>22,88</w:t>
            </w:r>
          </w:p>
        </w:tc>
      </w:tr>
      <w:tr w:rsidR="006F7468" w:rsidRPr="00953A36" w:rsidTr="009A5B7E">
        <w:trPr>
          <w:trHeight w:val="133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953A36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53A36">
              <w:rPr>
                <w:sz w:val="16"/>
                <w:szCs w:val="16"/>
              </w:rPr>
              <w:t>Хозяйственно-бытовые сточные воды, отводимые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абонентов, руб./м</w:t>
            </w:r>
            <w:r w:rsidRPr="00953A36">
              <w:rPr>
                <w:sz w:val="16"/>
                <w:szCs w:val="16"/>
                <w:vertAlign w:val="superscript"/>
              </w:rPr>
              <w:t>3</w:t>
            </w:r>
            <w:proofErr w:type="gramEnd"/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468" w:rsidRPr="00953A36" w:rsidRDefault="006F7468" w:rsidP="004B48DE">
            <w:pPr>
              <w:jc w:val="center"/>
              <w:rPr>
                <w:sz w:val="20"/>
                <w:szCs w:val="24"/>
                <w:lang w:eastAsia="en-US"/>
              </w:rPr>
            </w:pPr>
            <w:r w:rsidRPr="00953A36"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6F7468" w:rsidRPr="00953A36" w:rsidTr="004B48DE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68" w:rsidRPr="00953A36" w:rsidRDefault="006F7468" w:rsidP="004B48DE">
            <w:pPr>
              <w:rPr>
                <w:sz w:val="16"/>
                <w:szCs w:val="16"/>
                <w:lang w:eastAsia="en-US"/>
              </w:rPr>
            </w:pPr>
            <w:r w:rsidRPr="00953A36">
              <w:rPr>
                <w:sz w:val="16"/>
                <w:szCs w:val="16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468" w:rsidRPr="00953A36" w:rsidRDefault="006F7468" w:rsidP="004B48DE">
            <w:pPr>
              <w:rPr>
                <w:sz w:val="20"/>
                <w:szCs w:val="24"/>
                <w:lang w:eastAsia="en-US"/>
              </w:rPr>
            </w:pPr>
          </w:p>
        </w:tc>
      </w:tr>
    </w:tbl>
    <w:p w:rsidR="006F7468" w:rsidRPr="006F7468" w:rsidRDefault="006F7468" w:rsidP="006F7468">
      <w:pPr>
        <w:spacing w:line="276" w:lineRule="auto"/>
        <w:ind w:firstLine="720"/>
        <w:jc w:val="right"/>
        <w:rPr>
          <w:szCs w:val="28"/>
        </w:rPr>
      </w:pPr>
      <w:r w:rsidRPr="006F7468">
        <w:rPr>
          <w:szCs w:val="28"/>
        </w:rPr>
        <w:t>».</w:t>
      </w:r>
    </w:p>
    <w:p w:rsidR="006F7468" w:rsidRPr="006F7468" w:rsidRDefault="006F7468" w:rsidP="006F7468">
      <w:pPr>
        <w:spacing w:line="276" w:lineRule="auto"/>
        <w:jc w:val="both"/>
        <w:rPr>
          <w:szCs w:val="28"/>
        </w:rPr>
      </w:pPr>
      <w:r w:rsidRPr="006F7468">
        <w:rPr>
          <w:b/>
          <w:i/>
          <w:szCs w:val="28"/>
        </w:rPr>
        <w:t>1.2.</w:t>
      </w:r>
      <w:r w:rsidRPr="006F7468">
        <w:rPr>
          <w:szCs w:val="28"/>
        </w:rPr>
        <w:t xml:space="preserve"> Приложение к решению изложить в новой редакции согласно Приложению к настоящему решению.</w:t>
      </w:r>
    </w:p>
    <w:p w:rsidR="006F7468" w:rsidRPr="006F7468" w:rsidRDefault="006F7468" w:rsidP="006F7468">
      <w:pPr>
        <w:spacing w:line="276" w:lineRule="auto"/>
        <w:ind w:firstLine="720"/>
        <w:jc w:val="both"/>
        <w:rPr>
          <w:szCs w:val="28"/>
        </w:rPr>
      </w:pPr>
      <w:r w:rsidRPr="006F7468">
        <w:rPr>
          <w:b/>
          <w:szCs w:val="28"/>
        </w:rPr>
        <w:t xml:space="preserve">2. </w:t>
      </w:r>
      <w:r w:rsidRPr="006F7468">
        <w:rPr>
          <w:szCs w:val="28"/>
        </w:rPr>
        <w:t>Настоящее решение вступает в силу с 1 января 202</w:t>
      </w:r>
      <w:r w:rsidR="00002399">
        <w:rPr>
          <w:szCs w:val="28"/>
        </w:rPr>
        <w:t>1</w:t>
      </w:r>
      <w:r w:rsidRPr="006F7468">
        <w:rPr>
          <w:szCs w:val="28"/>
        </w:rPr>
        <w:t xml:space="preserve"> г.</w:t>
      </w:r>
    </w:p>
    <w:p w:rsidR="000C3EA3" w:rsidRPr="0056238E" w:rsidRDefault="000C3EA3" w:rsidP="0056238E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</w:p>
    <w:p w:rsidR="007D25C7" w:rsidRPr="007D25C7" w:rsidRDefault="007D25C7" w:rsidP="00C60C7E">
      <w:pPr>
        <w:pStyle w:val="ac"/>
        <w:spacing w:line="276" w:lineRule="auto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 xml:space="preserve">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6238E" w:rsidRDefault="005C06DC" w:rsidP="0056238E">
            <w:pPr>
              <w:ind w:left="3552"/>
              <w:jc w:val="center"/>
            </w:pPr>
            <w:r w:rsidRPr="00AA6882">
              <w:t xml:space="preserve">от </w:t>
            </w:r>
            <w:r w:rsidR="0089033B">
              <w:t xml:space="preserve">20 </w:t>
            </w:r>
            <w:proofErr w:type="spellStart"/>
            <w:r w:rsidR="0089033B">
              <w:t>котября</w:t>
            </w:r>
            <w:proofErr w:type="spellEnd"/>
            <w:r w:rsidR="0089033B">
              <w:t xml:space="preserve"> </w:t>
            </w:r>
            <w:r w:rsidR="00F1607E" w:rsidRPr="00AA6882">
              <w:t>20</w:t>
            </w:r>
            <w:r w:rsidR="00002399" w:rsidRPr="00AA6882">
              <w:t>20</w:t>
            </w:r>
            <w:r w:rsidR="00F1607E" w:rsidRPr="00AA6882">
              <w:t xml:space="preserve"> </w:t>
            </w:r>
            <w:r w:rsidR="00CC03DF" w:rsidRPr="00AA6882">
              <w:t>г.</w:t>
            </w:r>
            <w:r w:rsidRPr="00AA6882">
              <w:t xml:space="preserve"> №</w:t>
            </w:r>
            <w:r w:rsidR="006B0802" w:rsidRPr="00D74902">
              <w:t xml:space="preserve"> </w:t>
            </w:r>
            <w:r w:rsidR="00750CEE">
              <w:t>39/29</w:t>
            </w:r>
            <w:bookmarkStart w:id="0" w:name="_GoBack"/>
            <w:bookmarkEnd w:id="0"/>
          </w:p>
          <w:p w:rsidR="00002399" w:rsidRDefault="00002399" w:rsidP="0056238E">
            <w:pPr>
              <w:ind w:left="3552"/>
              <w:jc w:val="center"/>
            </w:pPr>
          </w:p>
          <w:p w:rsidR="0056238E" w:rsidRDefault="00C72BC0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6F7468" w:rsidP="00C72BC0">
            <w:pPr>
              <w:ind w:left="3552"/>
              <w:jc w:val="center"/>
            </w:pPr>
            <w:r w:rsidRPr="006F7468">
              <w:t>от 24 октября 2018 г. № 41/19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56238E" w:rsidRDefault="0056238E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7D25C7" w:rsidRDefault="007D25C7" w:rsidP="00C72B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C72BC0">
              <w:rPr>
                <w:b/>
                <w:sz w:val="24"/>
                <w:szCs w:val="24"/>
              </w:rPr>
              <w:t>ВОДООТВЕДЕНИЯ</w:t>
            </w:r>
          </w:p>
          <w:p w:rsidR="00C72BC0" w:rsidRDefault="006F7468" w:rsidP="00C72B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6F7468">
              <w:rPr>
                <w:b/>
                <w:bCs/>
                <w:sz w:val="24"/>
                <w:szCs w:val="24"/>
                <w:lang w:eastAsia="en-US"/>
              </w:rPr>
              <w:t>(хозяйственно-бытовые сточные воды, отводимые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абонентов)</w:t>
            </w:r>
            <w:proofErr w:type="gramEnd"/>
          </w:p>
          <w:p w:rsidR="00296212" w:rsidRPr="00B6104E" w:rsidRDefault="00296212" w:rsidP="00C72B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72BC0" w:rsidRDefault="00B17710" w:rsidP="0000239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</w:t>
      </w:r>
      <w:r w:rsidR="00936EBB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159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4"/>
        <w:gridCol w:w="148"/>
        <w:gridCol w:w="739"/>
        <w:gridCol w:w="127"/>
        <w:gridCol w:w="22"/>
        <w:gridCol w:w="591"/>
        <w:gridCol w:w="591"/>
        <w:gridCol w:w="592"/>
        <w:gridCol w:w="295"/>
        <w:gridCol w:w="443"/>
        <w:gridCol w:w="951"/>
        <w:gridCol w:w="85"/>
        <w:gridCol w:w="295"/>
        <w:gridCol w:w="1035"/>
        <w:gridCol w:w="148"/>
        <w:gridCol w:w="148"/>
        <w:gridCol w:w="1331"/>
        <w:gridCol w:w="1627"/>
        <w:gridCol w:w="62"/>
      </w:tblGrid>
      <w:tr w:rsidR="0089033B" w:rsidRPr="0089033B" w:rsidTr="0089033B">
        <w:trPr>
          <w:gridAfter w:val="2"/>
          <w:wAfter w:w="1689" w:type="dxa"/>
          <w:trHeight w:val="144"/>
          <w:tblCellSpacing w:w="5" w:type="nil"/>
        </w:trPr>
        <w:tc>
          <w:tcPr>
            <w:tcW w:w="990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3B" w:rsidRPr="0089033B" w:rsidRDefault="0089033B" w:rsidP="0089033B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033B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89033B" w:rsidRPr="0089033B" w:rsidTr="0089033B">
        <w:trPr>
          <w:gridAfter w:val="2"/>
          <w:wAfter w:w="1689" w:type="dxa"/>
          <w:trHeight w:val="530"/>
          <w:tblCellSpacing w:w="5" w:type="nil"/>
        </w:trPr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Наименование </w:t>
            </w:r>
            <w:proofErr w:type="gramStart"/>
            <w:r w:rsidRPr="0089033B">
              <w:rPr>
                <w:sz w:val="20"/>
              </w:rPr>
              <w:t>регулируемой</w:t>
            </w:r>
            <w:proofErr w:type="gramEnd"/>
            <w:r w:rsidRPr="0089033B">
              <w:rPr>
                <w:sz w:val="20"/>
              </w:rPr>
              <w:t xml:space="preserve">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организации (ИНН)</w:t>
            </w:r>
          </w:p>
        </w:tc>
        <w:tc>
          <w:tcPr>
            <w:tcW w:w="65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rPr>
                <w:sz w:val="20"/>
                <w:lang w:eastAsia="en-US"/>
              </w:rPr>
            </w:pPr>
            <w:r w:rsidRPr="0089033B">
              <w:rPr>
                <w:sz w:val="20"/>
                <w:lang w:eastAsia="en-US"/>
              </w:rPr>
              <w:t>АКЦИОНЕРНОЕ ОБЩЕСТВО «БОРСКАЯ ФАБРИКА ПЕРВИЧНОЙ ОБРАБОТКИ ШЕРСТИ» (ИНН 5246000458)</w:t>
            </w:r>
          </w:p>
        </w:tc>
      </w:tr>
      <w:tr w:rsidR="0089033B" w:rsidRPr="0089033B" w:rsidTr="0089033B">
        <w:trPr>
          <w:gridAfter w:val="2"/>
          <w:wAfter w:w="1689" w:type="dxa"/>
          <w:trHeight w:val="397"/>
          <w:tblCellSpacing w:w="5" w:type="nil"/>
        </w:trPr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Местонахождение         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5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rPr>
                <w:sz w:val="20"/>
                <w:lang w:eastAsia="en-US"/>
              </w:rPr>
            </w:pPr>
            <w:r w:rsidRPr="0089033B">
              <w:rPr>
                <w:sz w:val="20"/>
                <w:lang w:eastAsia="en-US"/>
              </w:rPr>
              <w:t>606460, Нижегородская область, г. Бор, п. Неклюдово</w:t>
            </w:r>
          </w:p>
          <w:p w:rsidR="0089033B" w:rsidRPr="0089033B" w:rsidRDefault="0089033B" w:rsidP="0089033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397"/>
          <w:tblCellSpacing w:w="5" w:type="nil"/>
        </w:trPr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Наименование            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9033B" w:rsidRPr="0089033B" w:rsidTr="0089033B">
        <w:trPr>
          <w:gridAfter w:val="2"/>
          <w:wAfter w:w="1689" w:type="dxa"/>
          <w:trHeight w:val="397"/>
          <w:tblCellSpacing w:w="5" w:type="nil"/>
        </w:trPr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Местонахождение         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033B">
              <w:rPr>
                <w:rFonts w:ascii="Times New Roman" w:hAnsi="Times New Roman"/>
                <w:b/>
                <w:sz w:val="20"/>
                <w:szCs w:val="20"/>
              </w:rPr>
              <w:t>Объем принятых сточных вод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Наименование услуги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9033B">
              <w:rPr>
                <w:sz w:val="20"/>
              </w:rPr>
              <w:t>Принято сточных вод  всего, тыс. м</w:t>
            </w:r>
            <w:r w:rsidRPr="0089033B">
              <w:rPr>
                <w:sz w:val="20"/>
                <w:vertAlign w:val="superscript"/>
              </w:rPr>
              <w:t>3</w:t>
            </w:r>
            <w:r w:rsidRPr="0089033B">
              <w:rPr>
                <w:sz w:val="20"/>
              </w:rPr>
              <w:t>, в том числе: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033B">
              <w:rPr>
                <w:b/>
                <w:bCs/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033B">
              <w:rPr>
                <w:b/>
                <w:bCs/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033B">
              <w:rPr>
                <w:b/>
                <w:bCs/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033B">
              <w:rPr>
                <w:b/>
                <w:bCs/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033B">
              <w:rPr>
                <w:b/>
                <w:bCs/>
                <w:color w:val="000000"/>
                <w:sz w:val="20"/>
              </w:rPr>
              <w:t>470,00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- население,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- бюджетные потребители,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- прочие потребители,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- собственное потребление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Пропущено через очистные сооружения, тыс. м</w:t>
            </w:r>
            <w:r w:rsidRPr="0089033B">
              <w:rPr>
                <w:sz w:val="20"/>
                <w:vertAlign w:val="superscript"/>
              </w:rPr>
              <w:t>3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470,00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2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Передано сточных вод на сторону </w:t>
            </w:r>
          </w:p>
        </w:tc>
        <w:tc>
          <w:tcPr>
            <w:tcW w:w="1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449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033B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89033B" w:rsidRPr="0089033B" w:rsidTr="0089033B">
        <w:trPr>
          <w:gridAfter w:val="2"/>
          <w:wAfter w:w="1689" w:type="dxa"/>
          <w:trHeight w:val="223"/>
          <w:tblCellSpacing w:w="5" w:type="nil"/>
        </w:trPr>
        <w:tc>
          <w:tcPr>
            <w:tcW w:w="34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График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реализации мероприятия</w:t>
            </w:r>
          </w:p>
        </w:tc>
        <w:tc>
          <w:tcPr>
            <w:tcW w:w="31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Всего сумма, тыс. руб.  </w:t>
            </w:r>
          </w:p>
        </w:tc>
      </w:tr>
      <w:tr w:rsidR="0089033B" w:rsidRPr="0089033B" w:rsidTr="0089033B">
        <w:trPr>
          <w:gridAfter w:val="2"/>
          <w:wAfter w:w="1689" w:type="dxa"/>
          <w:trHeight w:val="255"/>
          <w:tblCellSpacing w:w="5" w:type="nil"/>
        </w:trPr>
        <w:tc>
          <w:tcPr>
            <w:tcW w:w="34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Себестоимость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Другие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источники </w:t>
            </w:r>
          </w:p>
        </w:tc>
        <w:tc>
          <w:tcPr>
            <w:tcW w:w="162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9058,71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9058,71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356,05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356,05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74,54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74,54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72,62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72,62</w:t>
            </w: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9561,92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9561,92</w:t>
            </w:r>
          </w:p>
        </w:tc>
        <w:tc>
          <w:tcPr>
            <w:tcW w:w="1689" w:type="dxa"/>
            <w:gridSpan w:val="2"/>
            <w:vAlign w:val="bottom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191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01.01.2020 по 31.12.2020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Производственные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9467,07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9467,07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363,06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363,06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140,35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140,35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75,83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75,83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10046,31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10046,31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01.01.2021 по 31.12.2021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Производственные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9728,29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9728,29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373,09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373,09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01.01.2021 по 31.12.2021: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10101,38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10101,38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01.01.2022 по 31.12.2022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Производственные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10021,50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10021,50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383,77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383,77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01.01.2022 по 31.12.2022: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10405,27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10405,27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01.01.2023 по 31.12.2023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10327,13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10327,13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395,13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395,13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01.01.2023 по 31.12.2023: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10722,26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10722,26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sz w:val="20"/>
              </w:rPr>
            </w:pPr>
            <w:r w:rsidRPr="0089033B">
              <w:rPr>
                <w:b/>
                <w:bCs/>
                <w:sz w:val="20"/>
              </w:rPr>
              <w:t>50837,14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sz w:val="20"/>
              </w:rPr>
            </w:pPr>
            <w:r w:rsidRPr="0089033B">
              <w:rPr>
                <w:b/>
                <w:bCs/>
                <w:sz w:val="20"/>
              </w:rPr>
              <w:t>50837,14</w:t>
            </w:r>
          </w:p>
        </w:tc>
        <w:tc>
          <w:tcPr>
            <w:tcW w:w="1689" w:type="dxa"/>
            <w:gridSpan w:val="2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89033B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График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реализации мероприятия</w:t>
            </w:r>
          </w:p>
        </w:tc>
        <w:tc>
          <w:tcPr>
            <w:tcW w:w="31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Всего сумма, тыс. руб.  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highlight w:val="yellow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highlight w:val="yellow"/>
              </w:rPr>
            </w:pP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Себестоимость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Другие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источники </w:t>
            </w:r>
          </w:p>
        </w:tc>
        <w:tc>
          <w:tcPr>
            <w:tcW w:w="162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Текущий ремонт централизованных систем водоотведения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228,12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228,12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228,12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228,12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89033B">
              <w:rPr>
                <w:sz w:val="20"/>
              </w:rPr>
              <w:t>На период с 01.01.2020 по 31.12.2020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highlight w:val="yellow"/>
              </w:rPr>
            </w:pPr>
            <w:r w:rsidRPr="0089033B">
              <w:rPr>
                <w:sz w:val="20"/>
              </w:rPr>
              <w:t>Текущий ремонт централизованных систем водоотведения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232,62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232,62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232,62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232,62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01.01.2021 по 31.12.2021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89033B">
              <w:rPr>
                <w:sz w:val="20"/>
              </w:rPr>
              <w:t>Текущий ремонт централизованных систем водоотведения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239,05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239,05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01.01.2021 по 31.12.2021: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239,05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239,05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01.01.2022 по 31.12.2022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highlight w:val="yellow"/>
              </w:rPr>
            </w:pPr>
            <w:r w:rsidRPr="0089033B">
              <w:rPr>
                <w:sz w:val="20"/>
              </w:rPr>
              <w:t>Текущий ремонт централизованных систем водоотведения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245,88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245,88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01.01.2022 по 31.12.2022: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245,88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245,88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01.01.2023 по 31.12.2023</w:t>
            </w:r>
          </w:p>
        </w:tc>
      </w:tr>
      <w:tr w:rsidR="0089033B" w:rsidRPr="0089033B" w:rsidTr="0089033B">
        <w:trPr>
          <w:gridAfter w:val="1"/>
          <w:wAfter w:w="62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highlight w:val="yellow"/>
              </w:rPr>
            </w:pPr>
            <w:proofErr w:type="gramStart"/>
            <w:r w:rsidRPr="0089033B">
              <w:rPr>
                <w:sz w:val="20"/>
              </w:rPr>
              <w:t>Текущий ремонт централизованных систем водоотведения)</w:t>
            </w:r>
            <w:proofErr w:type="gramEnd"/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253,16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253,16</w:t>
            </w:r>
          </w:p>
        </w:tc>
        <w:tc>
          <w:tcPr>
            <w:tcW w:w="1627" w:type="dxa"/>
            <w:vAlign w:val="bottom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01.01.2023 по 31.12.2023: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253,16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253,16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sz w:val="20"/>
              </w:rPr>
            </w:pPr>
            <w:r w:rsidRPr="0089033B">
              <w:rPr>
                <w:b/>
                <w:bCs/>
                <w:sz w:val="20"/>
              </w:rPr>
              <w:t>1198,83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sz w:val="20"/>
              </w:rPr>
            </w:pPr>
            <w:r w:rsidRPr="0089033B">
              <w:rPr>
                <w:b/>
                <w:bCs/>
                <w:sz w:val="20"/>
              </w:rPr>
              <w:t>1198,83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9033B">
              <w:rPr>
                <w:i/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89033B" w:rsidRPr="0089033B" w:rsidTr="0089033B">
        <w:trPr>
          <w:gridAfter w:val="2"/>
          <w:wAfter w:w="1689" w:type="dxa"/>
          <w:trHeight w:val="223"/>
          <w:tblCellSpacing w:w="5" w:type="nil"/>
        </w:trPr>
        <w:tc>
          <w:tcPr>
            <w:tcW w:w="34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График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реализации мероприятия</w:t>
            </w:r>
          </w:p>
        </w:tc>
        <w:tc>
          <w:tcPr>
            <w:tcW w:w="31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Всего сумма, тыс. руб.  </w:t>
            </w:r>
          </w:p>
        </w:tc>
      </w:tr>
      <w:tr w:rsidR="0089033B" w:rsidRPr="0089033B" w:rsidTr="0089033B">
        <w:trPr>
          <w:gridAfter w:val="2"/>
          <w:wAfter w:w="1689" w:type="dxa"/>
          <w:trHeight w:val="255"/>
          <w:tblCellSpacing w:w="5" w:type="nil"/>
        </w:trPr>
        <w:tc>
          <w:tcPr>
            <w:tcW w:w="34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Себестоимость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Другие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источники </w:t>
            </w:r>
          </w:p>
        </w:tc>
        <w:tc>
          <w:tcPr>
            <w:tcW w:w="162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01.01.2020 по 31.12.2020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01.01.2021 по 31.12.2021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01.01.2021 по 31.12.2021: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01.01.2022 по 31.12.2022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01.01.2022 по 31.12.2022: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01.01.2023 по 31.12.2023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01.01.2023 по 31.12.2023: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360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outlineLvl w:val="1"/>
              <w:rPr>
                <w:i/>
                <w:sz w:val="20"/>
              </w:rPr>
            </w:pPr>
            <w:r w:rsidRPr="0089033B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9033B">
              <w:rPr>
                <w:i/>
                <w:sz w:val="20"/>
              </w:rPr>
              <w:t>энергетической</w:t>
            </w:r>
            <w:proofErr w:type="gramEnd"/>
            <w:r w:rsidRPr="0089033B">
              <w:rPr>
                <w:i/>
                <w:sz w:val="20"/>
              </w:rPr>
              <w:t xml:space="preserve">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outlineLvl w:val="1"/>
              <w:rPr>
                <w:i/>
                <w:sz w:val="20"/>
              </w:rPr>
            </w:pPr>
            <w:r w:rsidRPr="0089033B">
              <w:rPr>
                <w:i/>
                <w:sz w:val="20"/>
              </w:rPr>
              <w:t>эффективности</w:t>
            </w:r>
          </w:p>
        </w:tc>
      </w:tr>
      <w:tr w:rsidR="0089033B" w:rsidRPr="0089033B" w:rsidTr="0089033B">
        <w:trPr>
          <w:gridAfter w:val="2"/>
          <w:wAfter w:w="1689" w:type="dxa"/>
          <w:trHeight w:val="223"/>
          <w:tblCellSpacing w:w="5" w:type="nil"/>
        </w:trPr>
        <w:tc>
          <w:tcPr>
            <w:tcW w:w="34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График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реализации мероприятия</w:t>
            </w:r>
          </w:p>
        </w:tc>
        <w:tc>
          <w:tcPr>
            <w:tcW w:w="31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Всего сумма, тыс. руб.  </w:t>
            </w:r>
          </w:p>
        </w:tc>
      </w:tr>
      <w:tr w:rsidR="0089033B" w:rsidRPr="0089033B" w:rsidTr="0089033B">
        <w:trPr>
          <w:gridAfter w:val="2"/>
          <w:wAfter w:w="1689" w:type="dxa"/>
          <w:trHeight w:val="255"/>
          <w:tblCellSpacing w:w="5" w:type="nil"/>
        </w:trPr>
        <w:tc>
          <w:tcPr>
            <w:tcW w:w="34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Себестоимость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Другие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источники </w:t>
            </w:r>
          </w:p>
        </w:tc>
        <w:tc>
          <w:tcPr>
            <w:tcW w:w="162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01.01.2020 по 31.12.2020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01.01.2021 по 31.12.2021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01.01.2021 по 31.12.2021: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01.01.2022 по 31.12.2022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01.01.2022 по 31.12.2022: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01.01.2023 по 31.12.2023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01.01.2023 по 31.12.2023: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pStyle w:val="ae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89033B">
              <w:rPr>
                <w:rFonts w:ascii="Times New Roman" w:hAnsi="Times New Roman"/>
                <w:i/>
                <w:sz w:val="20"/>
                <w:szCs w:val="20"/>
              </w:rPr>
              <w:t>Мероприятия, направленные на повышение качества обслуживания</w:t>
            </w:r>
          </w:p>
          <w:p w:rsidR="0089033B" w:rsidRPr="0089033B" w:rsidRDefault="0089033B" w:rsidP="0089033B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765"/>
              <w:jc w:val="center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89033B">
              <w:rPr>
                <w:rFonts w:ascii="Times New Roman" w:hAnsi="Times New Roman"/>
                <w:i/>
                <w:sz w:val="20"/>
                <w:szCs w:val="20"/>
              </w:rPr>
              <w:t>абонентов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График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реализации мероприятия</w:t>
            </w:r>
          </w:p>
        </w:tc>
        <w:tc>
          <w:tcPr>
            <w:tcW w:w="31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62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Всего сумма, тыс. руб.  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74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Себестоимость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 Другие  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 xml:space="preserve"> источники </w:t>
            </w:r>
          </w:p>
        </w:tc>
        <w:tc>
          <w:tcPr>
            <w:tcW w:w="1627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01.01.2020 по 31.12.2020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01.01.2021 по 31.12.2021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01.01.2021 по 31.12.2021: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lastRenderedPageBreak/>
              <w:t>На период с 01.01.2022 по 31.12.2022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01.01.2022 по 31.12.2022: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 с 01.01.2023 по 31.12.2023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34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 отсутствуют</w:t>
            </w:r>
          </w:p>
        </w:tc>
        <w:tc>
          <w:tcPr>
            <w:tcW w:w="1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Итого на период с 01.01.2023 по 31.12.2023: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517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  <w:tc>
          <w:tcPr>
            <w:tcW w:w="16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14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9033B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Наименование показателя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Ед. изм.</w:t>
            </w:r>
          </w:p>
        </w:tc>
        <w:tc>
          <w:tcPr>
            <w:tcW w:w="1331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01.01.2019 по 31.12.2019</w:t>
            </w:r>
          </w:p>
        </w:tc>
        <w:tc>
          <w:tcPr>
            <w:tcW w:w="133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9033B">
              <w:rPr>
                <w:sz w:val="20"/>
              </w:rPr>
              <w:t>с 01.01.2020 по 31.12.2020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 xml:space="preserve">На период 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01.01.2021 по 31.12.2021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01.01.2022 по 31.12.2022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 период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с 01.01.2023 по 31.12.2023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Показатели очистки сточных вод</w:t>
            </w:r>
          </w:p>
        </w:tc>
      </w:tr>
      <w:tr w:rsidR="0089033B" w:rsidRPr="0089033B" w:rsidTr="0089033B">
        <w:trPr>
          <w:gridAfter w:val="2"/>
          <w:wAfter w:w="1689" w:type="dxa"/>
          <w:trHeight w:val="149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%</w:t>
            </w:r>
          </w:p>
        </w:tc>
        <w:tc>
          <w:tcPr>
            <w:tcW w:w="13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</w:tr>
      <w:tr w:rsidR="0089033B" w:rsidRPr="0089033B" w:rsidTr="0089033B">
        <w:trPr>
          <w:gridAfter w:val="2"/>
          <w:wAfter w:w="1689" w:type="dxa"/>
          <w:trHeight w:val="291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%</w:t>
            </w:r>
          </w:p>
        </w:tc>
        <w:tc>
          <w:tcPr>
            <w:tcW w:w="13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</w:tr>
      <w:tr w:rsidR="0089033B" w:rsidRPr="0089033B" w:rsidTr="0089033B">
        <w:trPr>
          <w:gridAfter w:val="2"/>
          <w:wAfter w:w="1689" w:type="dxa"/>
          <w:trHeight w:val="736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yellow"/>
              </w:rPr>
            </w:pPr>
            <w:r w:rsidRPr="0089033B">
              <w:rPr>
                <w:color w:val="000000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%</w:t>
            </w:r>
          </w:p>
        </w:tc>
        <w:tc>
          <w:tcPr>
            <w:tcW w:w="13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</w:tr>
      <w:tr w:rsidR="0089033B" w:rsidRPr="0089033B" w:rsidTr="0089033B">
        <w:trPr>
          <w:gridAfter w:val="2"/>
          <w:wAfter w:w="1689" w:type="dxa"/>
          <w:trHeight w:val="736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yellow"/>
              </w:rPr>
            </w:pPr>
            <w:r w:rsidRPr="0089033B">
              <w:rPr>
                <w:color w:val="000000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%</w:t>
            </w:r>
          </w:p>
        </w:tc>
        <w:tc>
          <w:tcPr>
            <w:tcW w:w="13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0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89033B" w:rsidRPr="0089033B" w:rsidTr="0089033B">
        <w:trPr>
          <w:gridAfter w:val="2"/>
          <w:wAfter w:w="1689" w:type="dxa"/>
          <w:trHeight w:val="420"/>
          <w:tblCellSpacing w:w="5" w:type="nil"/>
        </w:trPr>
        <w:tc>
          <w:tcPr>
            <w:tcW w:w="236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yellow"/>
              </w:rPr>
            </w:pPr>
            <w:r w:rsidRPr="0089033B">
              <w:rPr>
                <w:color w:val="000000"/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t>ед./</w:t>
            </w:r>
            <w:proofErr w:type="gramStart"/>
            <w:r w:rsidRPr="0089033B">
              <w:rPr>
                <w:color w:val="000000"/>
                <w:sz w:val="20"/>
              </w:rPr>
              <w:t>км</w:t>
            </w:r>
            <w:proofErr w:type="gramEnd"/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0,3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0,3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0,3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0,3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0,3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9033B">
              <w:rPr>
                <w:sz w:val="20"/>
              </w:rPr>
              <w:t>Показатели энергетической эффективности</w:t>
            </w:r>
          </w:p>
        </w:tc>
      </w:tr>
      <w:tr w:rsidR="0089033B" w:rsidRPr="0089033B" w:rsidTr="0089033B">
        <w:trPr>
          <w:gridAfter w:val="2"/>
          <w:wAfter w:w="1689" w:type="dxa"/>
          <w:trHeight w:val="212"/>
          <w:tblCellSpacing w:w="5" w:type="nil"/>
        </w:trPr>
        <w:tc>
          <w:tcPr>
            <w:tcW w:w="23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rPr>
                <w:color w:val="000000"/>
                <w:sz w:val="20"/>
                <w:highlight w:val="yellow"/>
              </w:rPr>
            </w:pPr>
            <w:r w:rsidRPr="0089033B">
              <w:rPr>
                <w:color w:val="000000"/>
                <w:sz w:val="20"/>
              </w:rPr>
              <w:t xml:space="preserve">Удельный расход </w:t>
            </w:r>
            <w:r w:rsidRPr="0089033B">
              <w:rPr>
                <w:color w:val="000000"/>
                <w:sz w:val="20"/>
              </w:rPr>
              <w:lastRenderedPageBreak/>
              <w:t>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  <w:p w:rsidR="0089033B" w:rsidRPr="0089033B" w:rsidRDefault="0089033B" w:rsidP="008903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9033B">
              <w:rPr>
                <w:color w:val="000000"/>
                <w:sz w:val="20"/>
              </w:rPr>
              <w:lastRenderedPageBreak/>
              <w:t>кВт*</w:t>
            </w:r>
            <w:proofErr w:type="gramStart"/>
            <w:r w:rsidRPr="0089033B">
              <w:rPr>
                <w:color w:val="000000"/>
                <w:sz w:val="20"/>
              </w:rPr>
              <w:t>ч</w:t>
            </w:r>
            <w:proofErr w:type="gramEnd"/>
            <w:r w:rsidRPr="0089033B">
              <w:rPr>
                <w:color w:val="000000"/>
                <w:sz w:val="20"/>
              </w:rPr>
              <w:t>/</w:t>
            </w: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89033B">
              <w:rPr>
                <w:sz w:val="20"/>
              </w:rPr>
              <w:t>м</w:t>
            </w:r>
            <w:r w:rsidRPr="0089033B">
              <w:rPr>
                <w:sz w:val="20"/>
                <w:vertAlign w:val="superscript"/>
              </w:rPr>
              <w:t>3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lastRenderedPageBreak/>
              <w:t>1,89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1,89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1,89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1,89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1,89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9033B">
              <w:rPr>
                <w:b/>
                <w:sz w:val="20"/>
              </w:rPr>
              <w:lastRenderedPageBreak/>
              <w:t>6. Расчет эффективности производственной программы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01.01.2019 по 31.12.2019 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01.01.2020 по 31.12.2020 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01.01.2021 по 31.12.2021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01.01.2022 по 31.12.2022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01.01.2023 по 31.12.2023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340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</w:p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360"/>
          <w:tblCellSpacing w:w="5" w:type="nil"/>
        </w:trPr>
        <w:tc>
          <w:tcPr>
            <w:tcW w:w="9905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9033B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сумма, тыс. руб.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01.01.2019 по 31.12.2019 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9852,73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01.01.2020 по 31.12.2020 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10204,94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01.01.2021 по 31.12.2021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10340,43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01.01.2022 по 31.12.2022 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10449,55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9033B">
              <w:rPr>
                <w:sz w:val="20"/>
              </w:rPr>
              <w:t xml:space="preserve">За период с 01.01.2023 по 31.12.2023  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sz w:val="20"/>
              </w:rPr>
            </w:pPr>
            <w:r w:rsidRPr="0089033B">
              <w:rPr>
                <w:sz w:val="20"/>
              </w:rPr>
              <w:t>10655,89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jc w:val="center"/>
              <w:rPr>
                <w:b/>
                <w:bCs/>
                <w:sz w:val="20"/>
              </w:rPr>
            </w:pPr>
            <w:r w:rsidRPr="0089033B">
              <w:rPr>
                <w:b/>
                <w:bCs/>
                <w:sz w:val="20"/>
              </w:rPr>
              <w:t>51503,54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990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89033B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89033B" w:rsidRPr="0089033B" w:rsidTr="0089033B">
        <w:trPr>
          <w:gridAfter w:val="2"/>
          <w:wAfter w:w="1689" w:type="dxa"/>
          <w:trHeight w:val="60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Наименование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За период с 01.01.2019 по 31.12.2019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Объем принятых сточных вод, тыс. м</w:t>
            </w:r>
            <w:r w:rsidRPr="0089033B">
              <w:rPr>
                <w:sz w:val="20"/>
                <w:vertAlign w:val="superscript"/>
              </w:rPr>
              <w:t>3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583,5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12726,6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033B">
              <w:rPr>
                <w:sz w:val="20"/>
              </w:rPr>
              <w:t>-</w:t>
            </w:r>
          </w:p>
        </w:tc>
      </w:tr>
      <w:tr w:rsidR="0089033B" w:rsidRPr="0089033B" w:rsidTr="0089033B">
        <w:trPr>
          <w:gridAfter w:val="2"/>
          <w:wAfter w:w="1689" w:type="dxa"/>
          <w:trHeight w:val="284"/>
          <w:tblCellSpacing w:w="5" w:type="nil"/>
        </w:trPr>
        <w:tc>
          <w:tcPr>
            <w:tcW w:w="7243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9033B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266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033B" w:rsidRPr="0089033B" w:rsidRDefault="0089033B" w:rsidP="0089033B">
            <w:pPr>
              <w:pStyle w:val="ae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33B">
              <w:rPr>
                <w:rFonts w:ascii="Times New Roman" w:hAnsi="Times New Roman"/>
                <w:sz w:val="20"/>
                <w:szCs w:val="20"/>
              </w:rPr>
              <w:t>12726,6</w:t>
            </w:r>
          </w:p>
        </w:tc>
      </w:tr>
    </w:tbl>
    <w:p w:rsidR="0089033B" w:rsidRPr="00002399" w:rsidRDefault="0089033B" w:rsidP="0089033B">
      <w:pPr>
        <w:jc w:val="right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>».</w:t>
      </w:r>
    </w:p>
    <w:sectPr w:rsidR="0089033B" w:rsidRPr="0000239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0CEE">
      <w:rPr>
        <w:rStyle w:val="a9"/>
        <w:noProof/>
      </w:rPr>
      <w:t>3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399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212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B70BC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0CEE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1C9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33B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B7E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B24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6882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4BF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5F2A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0D7C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C6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A5B7E"/>
  </w:style>
  <w:style w:type="paragraph" w:customStyle="1" w:styleId="ConsPlusTitle">
    <w:name w:val="ConsPlusTitle"/>
    <w:rsid w:val="009A5B7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9A5B7E"/>
  </w:style>
  <w:style w:type="paragraph" w:customStyle="1" w:styleId="ConsPlusTitle">
    <w:name w:val="ConsPlusTitle"/>
    <w:rsid w:val="009A5B7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</TotalTime>
  <Pages>8</Pages>
  <Words>2154</Words>
  <Characters>13694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Шаронова Екатерина Игоревна</cp:lastModifiedBy>
  <cp:revision>3</cp:revision>
  <cp:lastPrinted>2020-10-13T08:25:00Z</cp:lastPrinted>
  <dcterms:created xsi:type="dcterms:W3CDTF">2020-10-19T13:29:00Z</dcterms:created>
  <dcterms:modified xsi:type="dcterms:W3CDTF">2020-10-19T13:29:00Z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