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28FB59" w14:textId="77777777" w:rsidR="00C20322" w:rsidRDefault="00960C2F" w:rsidP="00960C2F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</w:t>
      </w:r>
      <w:r w:rsidR="00541AE9">
        <w:rPr>
          <w:rFonts w:ascii="Times New Roman" w:hAnsi="Times New Roman" w:cs="Times New Roman"/>
          <w:sz w:val="24"/>
          <w:szCs w:val="24"/>
        </w:rPr>
        <w:t xml:space="preserve"> региональной службы по тарифам Нижегородской области </w:t>
      </w:r>
    </w:p>
    <w:p w14:paraId="133F7773" w14:textId="0C84F867" w:rsidR="00541AE9" w:rsidRDefault="007A3D59" w:rsidP="00960C2F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60C2F">
        <w:rPr>
          <w:rFonts w:ascii="Times New Roman" w:hAnsi="Times New Roman" w:cs="Times New Roman"/>
          <w:sz w:val="24"/>
          <w:szCs w:val="24"/>
        </w:rPr>
        <w:t xml:space="preserve"> </w:t>
      </w:r>
      <w:r w:rsidR="00250F48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BA6A9F">
        <w:rPr>
          <w:rFonts w:ascii="Times New Roman" w:hAnsi="Times New Roman" w:cs="Times New Roman"/>
          <w:sz w:val="24"/>
          <w:szCs w:val="24"/>
        </w:rPr>
        <w:t xml:space="preserve">с </w:t>
      </w:r>
      <w:r w:rsidR="003B5679">
        <w:rPr>
          <w:rFonts w:ascii="Times New Roman" w:hAnsi="Times New Roman" w:cs="Times New Roman"/>
          <w:sz w:val="24"/>
          <w:szCs w:val="24"/>
        </w:rPr>
        <w:t>июля</w:t>
      </w:r>
      <w:r w:rsidR="00BA6A9F">
        <w:rPr>
          <w:rFonts w:ascii="Times New Roman" w:hAnsi="Times New Roman" w:cs="Times New Roman"/>
          <w:sz w:val="24"/>
          <w:szCs w:val="24"/>
        </w:rPr>
        <w:t xml:space="preserve"> по </w:t>
      </w:r>
      <w:r w:rsidR="003B5679">
        <w:rPr>
          <w:rFonts w:ascii="Times New Roman" w:hAnsi="Times New Roman" w:cs="Times New Roman"/>
          <w:sz w:val="24"/>
          <w:szCs w:val="24"/>
        </w:rPr>
        <w:t>сентябрь</w:t>
      </w:r>
      <w:r w:rsidR="00250F48">
        <w:rPr>
          <w:rFonts w:ascii="Times New Roman" w:hAnsi="Times New Roman" w:cs="Times New Roman"/>
          <w:sz w:val="24"/>
          <w:szCs w:val="24"/>
        </w:rPr>
        <w:t xml:space="preserve"> 20</w:t>
      </w:r>
      <w:r w:rsidR="00976715">
        <w:rPr>
          <w:rFonts w:ascii="Times New Roman" w:hAnsi="Times New Roman" w:cs="Times New Roman"/>
          <w:sz w:val="24"/>
          <w:szCs w:val="24"/>
        </w:rPr>
        <w:t>20</w:t>
      </w:r>
      <w:r w:rsidR="00250F48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04D642C2" w14:textId="77777777" w:rsidR="005213D2" w:rsidRDefault="005213D2" w:rsidP="00693A2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3EB8359" w14:textId="77777777" w:rsidR="00081C3F" w:rsidRPr="0053359B" w:rsidRDefault="00081C3F" w:rsidP="00081C3F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3 квартале 2020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 г. состоялось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12 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заседаний правления Службы, на которых был рассмотрен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51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 вопрос, в том числе:</w:t>
      </w:r>
    </w:p>
    <w:p w14:paraId="4D1AB736" w14:textId="77777777" w:rsidR="00081C3F" w:rsidRPr="0053359B" w:rsidRDefault="00081C3F" w:rsidP="00081C3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- в сфере электроэнергетики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Pr="0053359B"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</w:p>
    <w:p w14:paraId="14F37035" w14:textId="77777777" w:rsidR="00081C3F" w:rsidRPr="0053359B" w:rsidRDefault="00081C3F" w:rsidP="00081C3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- в сфере газоснабжения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9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A244FB5" w14:textId="77777777" w:rsidR="00081C3F" w:rsidRPr="0053359B" w:rsidRDefault="00081C3F" w:rsidP="00081C3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- в сфере теплоснабжения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15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E12C445" w14:textId="77777777" w:rsidR="00081C3F" w:rsidRPr="0053359B" w:rsidRDefault="00081C3F" w:rsidP="00081C3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- в сфере горячего водоснабжения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1006C05" w14:textId="77777777" w:rsidR="00081C3F" w:rsidRPr="0053359B" w:rsidRDefault="00081C3F" w:rsidP="00081C3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- в сфере холодного водоснабжения и водоотведения –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83CFDAB" w14:textId="77777777" w:rsidR="00081C3F" w:rsidRPr="0053359B" w:rsidRDefault="00081C3F" w:rsidP="00081C3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- по формированию Информационной базы организаций Нижегородской области, в отношении которых осуществляется государственное регулирование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6DC5AB9" w14:textId="77777777" w:rsidR="00081C3F" w:rsidRPr="00FD469B" w:rsidRDefault="00081C3F" w:rsidP="00081C3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359B">
        <w:rPr>
          <w:rFonts w:ascii="Times New Roman" w:eastAsia="Times New Roman" w:hAnsi="Times New Roman" w:cs="Times New Roman"/>
          <w:sz w:val="24"/>
          <w:szCs w:val="24"/>
        </w:rPr>
        <w:t>- по внесению изменений в некоторые решения Службы и признанию утратившими силу некоторых решений Службы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5290">
        <w:rPr>
          <w:rFonts w:ascii="Times New Roman" w:eastAsia="Calibri" w:hAnsi="Times New Roman" w:cs="Times New Roman"/>
          <w:b/>
          <w:i/>
          <w:sz w:val="24"/>
          <w:szCs w:val="24"/>
        </w:rPr>
        <w:t>– 8</w:t>
      </w:r>
      <w:r w:rsidRPr="0053359B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54F94952" w14:textId="77777777" w:rsidR="00C17762" w:rsidRDefault="00C17762" w:rsidP="00A06A91">
      <w:pPr>
        <w:spacing w:after="0"/>
        <w:ind w:left="-142" w:right="-1" w:firstLine="568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72A05550" w14:textId="13B47E9F" w:rsidR="00670452" w:rsidRDefault="00FE35E5" w:rsidP="00BC1E59">
      <w:pPr>
        <w:spacing w:after="0"/>
        <w:ind w:left="-142" w:right="-1"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0452">
        <w:rPr>
          <w:rFonts w:ascii="Times New Roman" w:hAnsi="Times New Roman" w:cs="Times New Roman"/>
          <w:iCs/>
          <w:sz w:val="24"/>
          <w:szCs w:val="24"/>
        </w:rPr>
        <w:t xml:space="preserve">В период с </w:t>
      </w:r>
      <w:r w:rsidR="00C17762">
        <w:rPr>
          <w:rFonts w:ascii="Times New Roman" w:hAnsi="Times New Roman" w:cs="Times New Roman"/>
          <w:iCs/>
          <w:sz w:val="24"/>
          <w:szCs w:val="24"/>
        </w:rPr>
        <w:t>июля</w:t>
      </w:r>
      <w:r w:rsidRPr="00670452">
        <w:rPr>
          <w:rFonts w:ascii="Times New Roman" w:hAnsi="Times New Roman" w:cs="Times New Roman"/>
          <w:iCs/>
          <w:sz w:val="24"/>
          <w:szCs w:val="24"/>
        </w:rPr>
        <w:t xml:space="preserve"> по </w:t>
      </w:r>
      <w:r w:rsidR="00C17762">
        <w:rPr>
          <w:rFonts w:ascii="Times New Roman" w:hAnsi="Times New Roman" w:cs="Times New Roman"/>
          <w:iCs/>
          <w:sz w:val="24"/>
          <w:szCs w:val="24"/>
        </w:rPr>
        <w:t>сентябрь</w:t>
      </w:r>
      <w:r w:rsidR="00EB600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70452">
        <w:rPr>
          <w:rFonts w:ascii="Times New Roman" w:eastAsia="Calibri" w:hAnsi="Times New Roman" w:cs="Times New Roman"/>
          <w:sz w:val="24"/>
          <w:szCs w:val="24"/>
        </w:rPr>
        <w:t>20</w:t>
      </w:r>
      <w:r w:rsidR="00B0106A">
        <w:rPr>
          <w:rFonts w:ascii="Times New Roman" w:eastAsia="Calibri" w:hAnsi="Times New Roman" w:cs="Times New Roman"/>
          <w:sz w:val="24"/>
          <w:szCs w:val="24"/>
        </w:rPr>
        <w:t>20</w:t>
      </w:r>
      <w:r w:rsidRPr="00670452">
        <w:rPr>
          <w:rFonts w:ascii="Times New Roman" w:eastAsia="Calibri" w:hAnsi="Times New Roman" w:cs="Times New Roman"/>
          <w:sz w:val="24"/>
          <w:szCs w:val="24"/>
        </w:rPr>
        <w:t xml:space="preserve"> года </w:t>
      </w:r>
      <w:r w:rsidR="00722938">
        <w:rPr>
          <w:rFonts w:ascii="Times New Roman" w:eastAsia="Calibri" w:hAnsi="Times New Roman" w:cs="Times New Roman"/>
          <w:sz w:val="24"/>
          <w:szCs w:val="24"/>
        </w:rPr>
        <w:t>плановые</w:t>
      </w:r>
      <w:r w:rsidR="00A944BE">
        <w:rPr>
          <w:rFonts w:ascii="Times New Roman" w:eastAsia="Calibri" w:hAnsi="Times New Roman" w:cs="Times New Roman"/>
          <w:sz w:val="24"/>
          <w:szCs w:val="24"/>
        </w:rPr>
        <w:t xml:space="preserve"> и внеплановые мероприятия по государственному контролю</w:t>
      </w:r>
      <w:r w:rsidR="00722938">
        <w:rPr>
          <w:rFonts w:ascii="Times New Roman" w:eastAsia="Calibri" w:hAnsi="Times New Roman" w:cs="Times New Roman"/>
          <w:sz w:val="24"/>
          <w:szCs w:val="24"/>
        </w:rPr>
        <w:t xml:space="preserve"> не проводились.</w:t>
      </w:r>
    </w:p>
    <w:p w14:paraId="0BF5C7CA" w14:textId="77777777" w:rsidR="0091163C" w:rsidRDefault="0091163C" w:rsidP="00BC1E59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5F53EC4" w14:textId="72E0E3E3" w:rsidR="00612C43" w:rsidRPr="004F7759" w:rsidRDefault="00612C43" w:rsidP="00BC1E59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t xml:space="preserve">По состоянию на 1 января 2020 года сумма задолженности по административным штрафам, администрируемым региональной службой по тарифам Нижегородской области, составила </w:t>
      </w:r>
      <w:r w:rsidR="002160E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F7759">
        <w:rPr>
          <w:rFonts w:ascii="Times New Roman" w:hAnsi="Times New Roman" w:cs="Times New Roman"/>
          <w:sz w:val="24"/>
          <w:szCs w:val="24"/>
        </w:rPr>
        <w:t xml:space="preserve">996 939,16 рублей, в том числе: </w:t>
      </w:r>
    </w:p>
    <w:p w14:paraId="5C75D020" w14:textId="77777777" w:rsidR="00612C43" w:rsidRPr="004F7759" w:rsidRDefault="00612C43" w:rsidP="00BC1E59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t>- по доходам областного бюджета Нижегородской области -</w:t>
      </w:r>
      <w:r w:rsidRPr="004F7759">
        <w:rPr>
          <w:rFonts w:ascii="Times New Roman" w:hAnsi="Times New Roman" w:cs="Times New Roman"/>
          <w:sz w:val="24"/>
          <w:szCs w:val="24"/>
        </w:rPr>
        <w:br/>
        <w:t>547 646,4 рублей;</w:t>
      </w:r>
    </w:p>
    <w:p w14:paraId="2EBE3D42" w14:textId="77777777" w:rsidR="00612C43" w:rsidRPr="004F7759" w:rsidRDefault="00612C43" w:rsidP="00BC1E59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t>- по доходам бюджетов муниципальных районов и городских округов Нижегородской области – 449 292,76 рублей.</w:t>
      </w:r>
    </w:p>
    <w:p w14:paraId="5340DA74" w14:textId="77777777" w:rsidR="00612C43" w:rsidRPr="004F7759" w:rsidRDefault="00612C43" w:rsidP="00BC1E59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t>С января по сентябрь 2020 года региональной службой по тарифам Нижегородской области вынесено 54 постановления о наложении административных штрафов на сумму 2 403 000 рублей, в законную силу вступило 53 постановления о наложении административных штрафов (в том числе вынесенных в 2019 году) на сумму 1 918 000 рублей.</w:t>
      </w:r>
    </w:p>
    <w:p w14:paraId="7A0966EF" w14:textId="77777777" w:rsidR="00612C43" w:rsidRPr="004F7759" w:rsidRDefault="00612C43" w:rsidP="00BC1E59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t>С января по сентябрь 2020 года сумма поступлений в областной бюджет Нижегородской области составила 1 630 583,54 рублей (в том числе сумма поступлений в областной бюджет Нижегородской области в счет погашения задолженности за прошлые периоды составила 370 583,54 рублей).</w:t>
      </w:r>
    </w:p>
    <w:p w14:paraId="55BED403" w14:textId="77777777" w:rsidR="00612C43" w:rsidRPr="004F7759" w:rsidRDefault="00612C43" w:rsidP="00BC1E59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F7759">
        <w:rPr>
          <w:rFonts w:ascii="Times New Roman" w:hAnsi="Times New Roman" w:cs="Times New Roman"/>
          <w:sz w:val="24"/>
          <w:szCs w:val="24"/>
        </w:rPr>
        <w:t>С января по сентябрь 2020 года сумма поступлений в бюджеты муниципальных районов и городских округов – 188 068,18 рублей (в счет погашения задолженности за 2019 год).</w:t>
      </w:r>
    </w:p>
    <w:p w14:paraId="14D8543B" w14:textId="77777777" w:rsidR="00612C43" w:rsidRPr="004F7759" w:rsidRDefault="00612C43" w:rsidP="00BC1E59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t xml:space="preserve">Таким образом, сумма задолженность на 1 октября 2020 г. составила </w:t>
      </w:r>
      <w:r w:rsidRPr="004F7759">
        <w:rPr>
          <w:rFonts w:ascii="Times New Roman" w:hAnsi="Times New Roman" w:cs="Times New Roman"/>
          <w:sz w:val="24"/>
          <w:szCs w:val="24"/>
        </w:rPr>
        <w:br/>
        <w:t xml:space="preserve">1 116 482,58 рублей, в том числе: </w:t>
      </w:r>
    </w:p>
    <w:p w14:paraId="4A240671" w14:textId="77777777" w:rsidR="00612C43" w:rsidRPr="004F7759" w:rsidRDefault="00612C43" w:rsidP="00BC1E59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t>- недоимка по доходам областного бюджета Нижегородской области –                      855 062,86 рублей;</w:t>
      </w:r>
    </w:p>
    <w:p w14:paraId="631800EE" w14:textId="77777777" w:rsidR="00612C43" w:rsidRPr="004F7759" w:rsidRDefault="00612C43" w:rsidP="00BC1E59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t>- недоимка по доходам бюджетов муниципальных районов и городских округов Нижегородской области – 261 224,58 рублей.</w:t>
      </w:r>
    </w:p>
    <w:p w14:paraId="2AE8892C" w14:textId="77777777" w:rsidR="00612C43" w:rsidRPr="004F7759" w:rsidRDefault="00612C43" w:rsidP="00BC1E59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t>Ошибочно перечисленная сумма 195,14 рублей в доход областного бюджета Нижегородской области, причитающаяся к зачислению в бюджет муниципальных районов и городских округов Нижегородской области.</w:t>
      </w:r>
    </w:p>
    <w:p w14:paraId="35E3273D" w14:textId="77777777" w:rsidR="00612C43" w:rsidRPr="004F7759" w:rsidRDefault="00612C43" w:rsidP="00BC1E59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lastRenderedPageBreak/>
        <w:t>Излишне перечисленная сумма по доходам бюджетов муниципальных районов и городских округов Нижегородской области в размере 20 000,00 рублей.</w:t>
      </w:r>
    </w:p>
    <w:p w14:paraId="66652939" w14:textId="77777777" w:rsidR="00612C43" w:rsidRPr="004F7759" w:rsidRDefault="00612C43" w:rsidP="00BC1E59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t>За 9 месяцев 2020 года региональной службой по тарифам Нижегородской области материалы по 3 делам об административных правонарушениях направлены в районные отделы УФССП по Нижегородской области для возбуждения исполнительного производства в отношении юридического лица, не уплатившего штраф в сроки, установленные Кодексом РФ об административных правонарушениях.</w:t>
      </w:r>
    </w:p>
    <w:p w14:paraId="51EB5648" w14:textId="77777777" w:rsidR="00612C43" w:rsidRPr="004F7759" w:rsidRDefault="00612C43" w:rsidP="00BC1E59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t>Динамика сумм по администрируемым доходам по постановлениям о наложении административного штрафа, вступившим в законную силу, представлена в таблице: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019"/>
        <w:gridCol w:w="1701"/>
        <w:gridCol w:w="1843"/>
        <w:gridCol w:w="2693"/>
      </w:tblGrid>
      <w:tr w:rsidR="00612C43" w:rsidRPr="004F7759" w14:paraId="5912912D" w14:textId="77777777" w:rsidTr="004F7759">
        <w:trPr>
          <w:trHeight w:val="735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14:paraId="4C59FB8C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п/п</w:t>
            </w:r>
          </w:p>
        </w:tc>
        <w:tc>
          <w:tcPr>
            <w:tcW w:w="3019" w:type="dxa"/>
            <w:vMerge w:val="restart"/>
            <w:shd w:val="clear" w:color="auto" w:fill="auto"/>
            <w:vAlign w:val="center"/>
            <w:hideMark/>
          </w:tcPr>
          <w:p w14:paraId="3313F936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204C4DCF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sz w:val="24"/>
                <w:szCs w:val="24"/>
              </w:rPr>
              <w:t>9 месяцев 2019 г.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51B2BA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месяцев 2020 г.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14:paraId="1B4249B6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изменений величин (факт 9 месяцев 2020 – факт 9 месяцев 2019)/</w:t>
            </w:r>
            <w:r w:rsidRPr="004F7759">
              <w:rPr>
                <w:rFonts w:ascii="Times New Roman" w:hAnsi="Times New Roman" w:cs="Times New Roman"/>
                <w:sz w:val="24"/>
                <w:szCs w:val="24"/>
              </w:rPr>
              <w:t xml:space="preserve"> факт 9 месяцев </w:t>
            </w: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2019*100%)</w:t>
            </w:r>
          </w:p>
        </w:tc>
      </w:tr>
      <w:tr w:rsidR="00612C43" w:rsidRPr="004F7759" w14:paraId="068F0B66" w14:textId="77777777" w:rsidTr="004F7759">
        <w:trPr>
          <w:trHeight w:val="497"/>
        </w:trPr>
        <w:tc>
          <w:tcPr>
            <w:tcW w:w="540" w:type="dxa"/>
            <w:vMerge/>
            <w:vAlign w:val="center"/>
            <w:hideMark/>
          </w:tcPr>
          <w:p w14:paraId="38583ED2" w14:textId="77777777" w:rsidR="00612C43" w:rsidRPr="004F7759" w:rsidRDefault="00612C43" w:rsidP="00BC1E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vMerge/>
            <w:vAlign w:val="center"/>
            <w:hideMark/>
          </w:tcPr>
          <w:p w14:paraId="2C6EBF1B" w14:textId="77777777" w:rsidR="00612C43" w:rsidRPr="004F7759" w:rsidRDefault="00612C43" w:rsidP="00BC1E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FA626DB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2D744E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693" w:type="dxa"/>
            <w:vMerge/>
            <w:vAlign w:val="center"/>
            <w:hideMark/>
          </w:tcPr>
          <w:p w14:paraId="2ED39886" w14:textId="77777777" w:rsidR="00612C43" w:rsidRPr="004F7759" w:rsidRDefault="00612C43" w:rsidP="00BC1E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612C43" w:rsidRPr="004F7759" w14:paraId="12DB2353" w14:textId="77777777" w:rsidTr="004F7759">
        <w:trPr>
          <w:trHeight w:val="330"/>
        </w:trPr>
        <w:tc>
          <w:tcPr>
            <w:tcW w:w="540" w:type="dxa"/>
            <w:shd w:val="clear" w:color="auto" w:fill="auto"/>
            <w:vAlign w:val="center"/>
            <w:hideMark/>
          </w:tcPr>
          <w:p w14:paraId="38B4FCCE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19" w:type="dxa"/>
            <w:shd w:val="clear" w:color="auto" w:fill="auto"/>
            <w:vAlign w:val="center"/>
            <w:hideMark/>
          </w:tcPr>
          <w:p w14:paraId="12533FE2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1EC67ACC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7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F61B8B4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2F7AE01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12C43" w:rsidRPr="004F7759" w14:paraId="1328BCAE" w14:textId="77777777" w:rsidTr="004F7759">
        <w:trPr>
          <w:trHeight w:val="1575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14:paraId="7BE6DB26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9" w:type="dxa"/>
            <w:shd w:val="clear" w:color="auto" w:fill="auto"/>
            <w:vAlign w:val="center"/>
            <w:hideMark/>
          </w:tcPr>
          <w:p w14:paraId="62724341" w14:textId="77777777" w:rsidR="00612C43" w:rsidRPr="004F7759" w:rsidRDefault="00612C43" w:rsidP="00BC1E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Вступило в законную силу постановлений о наложении административного штрафа, в том числе:</w:t>
            </w:r>
          </w:p>
        </w:tc>
        <w:tc>
          <w:tcPr>
            <w:tcW w:w="1701" w:type="dxa"/>
            <w:vAlign w:val="center"/>
          </w:tcPr>
          <w:p w14:paraId="548AF798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495A08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0FE09E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- 17,18</w:t>
            </w:r>
          </w:p>
        </w:tc>
      </w:tr>
      <w:tr w:rsidR="00612C43" w:rsidRPr="004F7759" w14:paraId="623C1BC1" w14:textId="77777777" w:rsidTr="004F7759">
        <w:trPr>
          <w:trHeight w:val="315"/>
        </w:trPr>
        <w:tc>
          <w:tcPr>
            <w:tcW w:w="540" w:type="dxa"/>
            <w:vMerge/>
            <w:vAlign w:val="center"/>
            <w:hideMark/>
          </w:tcPr>
          <w:p w14:paraId="1CDB2A4B" w14:textId="77777777" w:rsidR="00612C43" w:rsidRPr="004F7759" w:rsidRDefault="00612C43" w:rsidP="00BC1E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shd w:val="clear" w:color="auto" w:fill="auto"/>
            <w:vAlign w:val="center"/>
            <w:hideMark/>
          </w:tcPr>
          <w:p w14:paraId="1EF249E1" w14:textId="77777777" w:rsidR="00612C43" w:rsidRPr="004F7759" w:rsidRDefault="00612C43" w:rsidP="00BC1E5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юридическое лицо</w:t>
            </w:r>
          </w:p>
        </w:tc>
        <w:tc>
          <w:tcPr>
            <w:tcW w:w="1701" w:type="dxa"/>
            <w:vAlign w:val="center"/>
          </w:tcPr>
          <w:p w14:paraId="5008ECEB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75C559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208FDF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- 45</w:t>
            </w:r>
          </w:p>
        </w:tc>
      </w:tr>
      <w:tr w:rsidR="00612C43" w:rsidRPr="004F7759" w14:paraId="0E93AC71" w14:textId="77777777" w:rsidTr="004F7759">
        <w:trPr>
          <w:trHeight w:val="330"/>
        </w:trPr>
        <w:tc>
          <w:tcPr>
            <w:tcW w:w="540" w:type="dxa"/>
            <w:vMerge/>
            <w:vAlign w:val="center"/>
            <w:hideMark/>
          </w:tcPr>
          <w:p w14:paraId="370193DE" w14:textId="77777777" w:rsidR="00612C43" w:rsidRPr="004F7759" w:rsidRDefault="00612C43" w:rsidP="00BC1E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shd w:val="clear" w:color="auto" w:fill="auto"/>
            <w:vAlign w:val="center"/>
            <w:hideMark/>
          </w:tcPr>
          <w:p w14:paraId="52927839" w14:textId="77777777" w:rsidR="00612C43" w:rsidRPr="004F7759" w:rsidRDefault="00612C43" w:rsidP="00BC1E5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должностное лицо</w:t>
            </w:r>
          </w:p>
        </w:tc>
        <w:tc>
          <w:tcPr>
            <w:tcW w:w="1701" w:type="dxa"/>
            <w:vAlign w:val="center"/>
          </w:tcPr>
          <w:p w14:paraId="581B14F9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006E60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970B28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+ 29,16</w:t>
            </w:r>
          </w:p>
        </w:tc>
      </w:tr>
      <w:tr w:rsidR="00612C43" w:rsidRPr="004F7759" w14:paraId="52292805" w14:textId="77777777" w:rsidTr="004F7759">
        <w:trPr>
          <w:trHeight w:val="630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14:paraId="524B1349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19" w:type="dxa"/>
            <w:shd w:val="clear" w:color="auto" w:fill="auto"/>
            <w:vAlign w:val="center"/>
            <w:hideMark/>
          </w:tcPr>
          <w:p w14:paraId="252FC61E" w14:textId="77777777" w:rsidR="00612C43" w:rsidRPr="004F7759" w:rsidRDefault="00612C43" w:rsidP="00BC1E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Наложено штрафов (тыс. руб.), в том числе</w:t>
            </w:r>
          </w:p>
        </w:tc>
        <w:tc>
          <w:tcPr>
            <w:tcW w:w="1701" w:type="dxa"/>
            <w:vAlign w:val="center"/>
          </w:tcPr>
          <w:p w14:paraId="34D02445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C4DD3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3125A90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- 35,52</w:t>
            </w:r>
          </w:p>
        </w:tc>
      </w:tr>
      <w:tr w:rsidR="00612C43" w:rsidRPr="004F7759" w14:paraId="5FBCAC45" w14:textId="77777777" w:rsidTr="004F7759">
        <w:trPr>
          <w:trHeight w:val="315"/>
        </w:trPr>
        <w:tc>
          <w:tcPr>
            <w:tcW w:w="540" w:type="dxa"/>
            <w:vMerge/>
            <w:vAlign w:val="center"/>
            <w:hideMark/>
          </w:tcPr>
          <w:p w14:paraId="0FF11C44" w14:textId="77777777" w:rsidR="00612C43" w:rsidRPr="004F7759" w:rsidRDefault="00612C43" w:rsidP="00BC1E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shd w:val="clear" w:color="auto" w:fill="auto"/>
            <w:vAlign w:val="center"/>
            <w:hideMark/>
          </w:tcPr>
          <w:p w14:paraId="2FD60504" w14:textId="77777777" w:rsidR="00612C43" w:rsidRPr="004F7759" w:rsidRDefault="00612C43" w:rsidP="00BC1E5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юридическое лицо</w:t>
            </w:r>
          </w:p>
        </w:tc>
        <w:tc>
          <w:tcPr>
            <w:tcW w:w="1701" w:type="dxa"/>
            <w:vAlign w:val="center"/>
          </w:tcPr>
          <w:p w14:paraId="408B39A7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2F9548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47ECE4A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- 41,81</w:t>
            </w:r>
          </w:p>
        </w:tc>
      </w:tr>
      <w:tr w:rsidR="00612C43" w:rsidRPr="004F7759" w14:paraId="5938C9CA" w14:textId="77777777" w:rsidTr="004F7759">
        <w:trPr>
          <w:trHeight w:val="330"/>
        </w:trPr>
        <w:tc>
          <w:tcPr>
            <w:tcW w:w="540" w:type="dxa"/>
            <w:vMerge/>
            <w:vAlign w:val="center"/>
            <w:hideMark/>
          </w:tcPr>
          <w:p w14:paraId="6429C687" w14:textId="77777777" w:rsidR="00612C43" w:rsidRPr="004F7759" w:rsidRDefault="00612C43" w:rsidP="00BC1E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shd w:val="clear" w:color="auto" w:fill="auto"/>
            <w:vAlign w:val="center"/>
            <w:hideMark/>
          </w:tcPr>
          <w:p w14:paraId="31B225BA" w14:textId="77777777" w:rsidR="00612C43" w:rsidRPr="004F7759" w:rsidRDefault="00612C43" w:rsidP="00BC1E5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должностное лицо</w:t>
            </w:r>
          </w:p>
        </w:tc>
        <w:tc>
          <w:tcPr>
            <w:tcW w:w="1701" w:type="dxa"/>
            <w:vAlign w:val="center"/>
          </w:tcPr>
          <w:p w14:paraId="1A5E0DA4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3E017B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CB884D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+ 41,33</w:t>
            </w:r>
          </w:p>
        </w:tc>
      </w:tr>
      <w:tr w:rsidR="00612C43" w:rsidRPr="004F7759" w14:paraId="36704BCC" w14:textId="77777777" w:rsidTr="004F7759">
        <w:trPr>
          <w:trHeight w:val="630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14:paraId="72A21FB9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19" w:type="dxa"/>
            <w:shd w:val="clear" w:color="auto" w:fill="auto"/>
            <w:vAlign w:val="center"/>
            <w:hideMark/>
          </w:tcPr>
          <w:p w14:paraId="50A7F823" w14:textId="77777777" w:rsidR="00612C43" w:rsidRPr="004F7759" w:rsidRDefault="00612C43" w:rsidP="00BC1E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Уплачено штрафов (тыс. руб.), в том числе</w:t>
            </w:r>
          </w:p>
        </w:tc>
        <w:tc>
          <w:tcPr>
            <w:tcW w:w="1701" w:type="dxa"/>
            <w:vAlign w:val="center"/>
          </w:tcPr>
          <w:p w14:paraId="56E74156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2507*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C26C4B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C129E0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- 34,981</w:t>
            </w:r>
          </w:p>
        </w:tc>
      </w:tr>
      <w:tr w:rsidR="00612C43" w:rsidRPr="004F7759" w14:paraId="2952B990" w14:textId="77777777" w:rsidTr="004F7759">
        <w:trPr>
          <w:trHeight w:val="315"/>
        </w:trPr>
        <w:tc>
          <w:tcPr>
            <w:tcW w:w="540" w:type="dxa"/>
            <w:vMerge/>
            <w:shd w:val="clear" w:color="auto" w:fill="auto"/>
            <w:vAlign w:val="center"/>
            <w:hideMark/>
          </w:tcPr>
          <w:p w14:paraId="0D1892C0" w14:textId="77777777" w:rsidR="00612C43" w:rsidRPr="004F7759" w:rsidRDefault="00612C43" w:rsidP="00BC1E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shd w:val="clear" w:color="auto" w:fill="auto"/>
            <w:vAlign w:val="center"/>
            <w:hideMark/>
          </w:tcPr>
          <w:p w14:paraId="02C287BA" w14:textId="77777777" w:rsidR="00612C43" w:rsidRPr="004F7759" w:rsidRDefault="00612C43" w:rsidP="00BC1E5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предыдущий период</w:t>
            </w:r>
          </w:p>
        </w:tc>
        <w:tc>
          <w:tcPr>
            <w:tcW w:w="1701" w:type="dxa"/>
            <w:vAlign w:val="center"/>
          </w:tcPr>
          <w:p w14:paraId="7BDD91FB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3638DA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2FFEE8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- 53,28</w:t>
            </w:r>
          </w:p>
        </w:tc>
      </w:tr>
      <w:tr w:rsidR="00612C43" w:rsidRPr="004F7759" w14:paraId="6B6C72C8" w14:textId="77777777" w:rsidTr="004F7759">
        <w:trPr>
          <w:trHeight w:val="330"/>
        </w:trPr>
        <w:tc>
          <w:tcPr>
            <w:tcW w:w="540" w:type="dxa"/>
            <w:vMerge/>
            <w:shd w:val="clear" w:color="auto" w:fill="auto"/>
            <w:vAlign w:val="center"/>
            <w:hideMark/>
          </w:tcPr>
          <w:p w14:paraId="65A59464" w14:textId="77777777" w:rsidR="00612C43" w:rsidRPr="004F7759" w:rsidRDefault="00612C43" w:rsidP="00BC1E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shd w:val="clear" w:color="auto" w:fill="auto"/>
            <w:vAlign w:val="center"/>
            <w:hideMark/>
          </w:tcPr>
          <w:p w14:paraId="1C3AA5D2" w14:textId="77777777" w:rsidR="00612C43" w:rsidRPr="004F7759" w:rsidRDefault="00612C43" w:rsidP="00BC1E5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отчетный период</w:t>
            </w:r>
          </w:p>
        </w:tc>
        <w:tc>
          <w:tcPr>
            <w:tcW w:w="1701" w:type="dxa"/>
            <w:vAlign w:val="center"/>
          </w:tcPr>
          <w:p w14:paraId="10F83139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851992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932C2EB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- 26,53</w:t>
            </w:r>
          </w:p>
        </w:tc>
      </w:tr>
      <w:tr w:rsidR="00612C43" w:rsidRPr="004F7759" w14:paraId="7929CE2A" w14:textId="77777777" w:rsidTr="004F7759">
        <w:trPr>
          <w:trHeight w:val="330"/>
        </w:trPr>
        <w:tc>
          <w:tcPr>
            <w:tcW w:w="540" w:type="dxa"/>
            <w:shd w:val="clear" w:color="auto" w:fill="auto"/>
            <w:vAlign w:val="center"/>
            <w:hideMark/>
          </w:tcPr>
          <w:p w14:paraId="3A7C5273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19" w:type="dxa"/>
            <w:shd w:val="clear" w:color="auto" w:fill="auto"/>
            <w:vAlign w:val="center"/>
            <w:hideMark/>
          </w:tcPr>
          <w:p w14:paraId="4E73DFEA" w14:textId="77777777" w:rsidR="00612C43" w:rsidRPr="004F7759" w:rsidRDefault="00612C43" w:rsidP="00BC1E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недоимки на конец квартала</w:t>
            </w:r>
          </w:p>
        </w:tc>
        <w:tc>
          <w:tcPr>
            <w:tcW w:w="1701" w:type="dxa"/>
            <w:vAlign w:val="center"/>
          </w:tcPr>
          <w:p w14:paraId="4E62018D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E26D7E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en-US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8F4A80" w14:textId="77777777" w:rsidR="00612C43" w:rsidRPr="004F7759" w:rsidRDefault="00612C43" w:rsidP="00BC1E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en-US"/>
              </w:rPr>
            </w:pP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F77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</w:tr>
    </w:tbl>
    <w:p w14:paraId="7C3D3F71" w14:textId="77777777" w:rsidR="00612C43" w:rsidRPr="004F7759" w:rsidRDefault="00612C43" w:rsidP="00BC1E59">
      <w:pPr>
        <w:tabs>
          <w:tab w:val="left" w:pos="567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t>Аналитическая информация об исполнении администрируемых доходных источников (по вынесенным постановлениям о наложении административного штрафа):</w:t>
      </w:r>
    </w:p>
    <w:tbl>
      <w:tblPr>
        <w:tblStyle w:val="ac"/>
        <w:tblW w:w="9789" w:type="dxa"/>
        <w:tblInd w:w="100" w:type="dxa"/>
        <w:tblLook w:val="04A0" w:firstRow="1" w:lastRow="0" w:firstColumn="1" w:lastColumn="0" w:noHBand="0" w:noVBand="1"/>
      </w:tblPr>
      <w:tblGrid>
        <w:gridCol w:w="336"/>
        <w:gridCol w:w="4208"/>
        <w:gridCol w:w="2716"/>
        <w:gridCol w:w="2529"/>
      </w:tblGrid>
      <w:tr w:rsidR="00612C43" w:rsidRPr="004F7759" w14:paraId="3B593834" w14:textId="77777777" w:rsidTr="001A4AC2">
        <w:tc>
          <w:tcPr>
            <w:tcW w:w="336" w:type="dxa"/>
            <w:vMerge w:val="restart"/>
            <w:vAlign w:val="center"/>
          </w:tcPr>
          <w:p w14:paraId="54B7BACD" w14:textId="77777777" w:rsidR="00612C43" w:rsidRPr="004F7759" w:rsidRDefault="00612C43" w:rsidP="00BC1E5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8" w:type="dxa"/>
            <w:vMerge w:val="restart"/>
            <w:vAlign w:val="center"/>
          </w:tcPr>
          <w:p w14:paraId="278621EA" w14:textId="77777777" w:rsidR="00612C43" w:rsidRPr="004F7759" w:rsidRDefault="00612C43" w:rsidP="00BC1E5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F7759">
              <w:rPr>
                <w:rFonts w:ascii="Times New Roman" w:hAnsi="Times New Roman" w:cs="Times New Roman"/>
                <w:sz w:val="24"/>
                <w:szCs w:val="24"/>
              </w:rPr>
              <w:t>Количество вынесенных постановлений о наложении административного штрафа, в том числе:</w:t>
            </w:r>
          </w:p>
        </w:tc>
        <w:tc>
          <w:tcPr>
            <w:tcW w:w="2716" w:type="dxa"/>
            <w:vAlign w:val="center"/>
          </w:tcPr>
          <w:p w14:paraId="5FCFE6DF" w14:textId="77777777" w:rsidR="00612C43" w:rsidRPr="004F7759" w:rsidRDefault="00612C43" w:rsidP="00BC1E5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sz w:val="24"/>
                <w:szCs w:val="24"/>
              </w:rPr>
              <w:t xml:space="preserve">Плановые значения </w:t>
            </w:r>
          </w:p>
          <w:p w14:paraId="45D8E32F" w14:textId="77777777" w:rsidR="00612C43" w:rsidRPr="004F7759" w:rsidRDefault="00612C43" w:rsidP="00BC1E5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sz w:val="24"/>
                <w:szCs w:val="24"/>
              </w:rPr>
              <w:t>на 9 месяцев 2020 года</w:t>
            </w:r>
          </w:p>
        </w:tc>
        <w:tc>
          <w:tcPr>
            <w:tcW w:w="2529" w:type="dxa"/>
            <w:vAlign w:val="center"/>
          </w:tcPr>
          <w:p w14:paraId="2C906AAD" w14:textId="77777777" w:rsidR="00612C43" w:rsidRPr="004F7759" w:rsidRDefault="00612C43" w:rsidP="00BC1E5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sz w:val="24"/>
                <w:szCs w:val="24"/>
              </w:rPr>
              <w:t>Фактические значения за 9 месяцев 2020 года</w:t>
            </w:r>
          </w:p>
        </w:tc>
      </w:tr>
      <w:tr w:rsidR="00612C43" w:rsidRPr="004F7759" w14:paraId="40240087" w14:textId="77777777" w:rsidTr="001A4AC2">
        <w:tc>
          <w:tcPr>
            <w:tcW w:w="336" w:type="dxa"/>
            <w:vMerge/>
            <w:vAlign w:val="center"/>
          </w:tcPr>
          <w:p w14:paraId="68CDF60F" w14:textId="77777777" w:rsidR="00612C43" w:rsidRPr="004F7759" w:rsidRDefault="00612C43" w:rsidP="00BC1E5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08" w:type="dxa"/>
            <w:vMerge/>
            <w:vAlign w:val="center"/>
          </w:tcPr>
          <w:p w14:paraId="40658F1E" w14:textId="77777777" w:rsidR="00612C43" w:rsidRPr="004F7759" w:rsidRDefault="00612C43" w:rsidP="00BC1E5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716" w:type="dxa"/>
            <w:vAlign w:val="center"/>
          </w:tcPr>
          <w:p w14:paraId="13303A6F" w14:textId="77777777" w:rsidR="00612C43" w:rsidRPr="004F7759" w:rsidRDefault="00612C43" w:rsidP="00BC1E5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529" w:type="dxa"/>
            <w:vAlign w:val="center"/>
          </w:tcPr>
          <w:p w14:paraId="3C3E6135" w14:textId="77777777" w:rsidR="00612C43" w:rsidRPr="004F7759" w:rsidRDefault="00612C43" w:rsidP="00BC1E5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612C43" w:rsidRPr="004F7759" w14:paraId="3CA0ADAC" w14:textId="77777777" w:rsidTr="001A4AC2">
        <w:tc>
          <w:tcPr>
            <w:tcW w:w="336" w:type="dxa"/>
            <w:vAlign w:val="center"/>
          </w:tcPr>
          <w:p w14:paraId="4034FF74" w14:textId="77777777" w:rsidR="00612C43" w:rsidRPr="004F7759" w:rsidRDefault="00612C43" w:rsidP="00BC1E5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208" w:type="dxa"/>
            <w:vAlign w:val="center"/>
          </w:tcPr>
          <w:p w14:paraId="4C38D8C3" w14:textId="77777777" w:rsidR="00612C43" w:rsidRPr="004F7759" w:rsidRDefault="00612C43" w:rsidP="00BC1E5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проведения плановых проверок</w:t>
            </w:r>
          </w:p>
        </w:tc>
        <w:tc>
          <w:tcPr>
            <w:tcW w:w="2716" w:type="dxa"/>
            <w:vAlign w:val="center"/>
          </w:tcPr>
          <w:p w14:paraId="3BE07F97" w14:textId="77777777" w:rsidR="00612C43" w:rsidRPr="004F7759" w:rsidRDefault="00612C43" w:rsidP="00BC1E5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Align w:val="center"/>
          </w:tcPr>
          <w:p w14:paraId="2E8B9A06" w14:textId="77777777" w:rsidR="00612C43" w:rsidRPr="004F7759" w:rsidRDefault="00612C43" w:rsidP="00BC1E5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2C43" w:rsidRPr="004F7759" w14:paraId="4C5DC7F4" w14:textId="77777777" w:rsidTr="001A4AC2">
        <w:tc>
          <w:tcPr>
            <w:tcW w:w="336" w:type="dxa"/>
            <w:vAlign w:val="center"/>
          </w:tcPr>
          <w:p w14:paraId="7B3382FC" w14:textId="77777777" w:rsidR="00612C43" w:rsidRPr="004F7759" w:rsidRDefault="00612C43" w:rsidP="00BC1E5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08" w:type="dxa"/>
            <w:vAlign w:val="center"/>
          </w:tcPr>
          <w:p w14:paraId="02350625" w14:textId="77777777" w:rsidR="00612C43" w:rsidRPr="004F7759" w:rsidRDefault="00612C43" w:rsidP="00BC1E5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проведения внеплановых проверок</w:t>
            </w:r>
          </w:p>
        </w:tc>
        <w:tc>
          <w:tcPr>
            <w:tcW w:w="2716" w:type="dxa"/>
            <w:vAlign w:val="center"/>
          </w:tcPr>
          <w:p w14:paraId="47397203" w14:textId="77777777" w:rsidR="00612C43" w:rsidRPr="004F7759" w:rsidRDefault="00612C43" w:rsidP="00BC1E5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Align w:val="center"/>
          </w:tcPr>
          <w:p w14:paraId="01D7BC41" w14:textId="77777777" w:rsidR="00612C43" w:rsidRPr="004F7759" w:rsidRDefault="00612C43" w:rsidP="00BC1E5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2C43" w:rsidRPr="004F7759" w14:paraId="3A12FAFB" w14:textId="77777777" w:rsidTr="001A4AC2">
        <w:tc>
          <w:tcPr>
            <w:tcW w:w="336" w:type="dxa"/>
            <w:vAlign w:val="center"/>
          </w:tcPr>
          <w:p w14:paraId="44CCBA47" w14:textId="77777777" w:rsidR="00612C43" w:rsidRPr="004F7759" w:rsidRDefault="00612C43" w:rsidP="00BC1E5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08" w:type="dxa"/>
            <w:vAlign w:val="center"/>
          </w:tcPr>
          <w:p w14:paraId="7D131014" w14:textId="77777777" w:rsidR="00612C43" w:rsidRPr="004F7759" w:rsidRDefault="00612C43" w:rsidP="00BC1E5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sz w:val="24"/>
                <w:szCs w:val="24"/>
              </w:rPr>
              <w:t>По результатам административного производства</w:t>
            </w:r>
          </w:p>
        </w:tc>
        <w:tc>
          <w:tcPr>
            <w:tcW w:w="2716" w:type="dxa"/>
            <w:vAlign w:val="center"/>
          </w:tcPr>
          <w:p w14:paraId="5F5CCABF" w14:textId="77777777" w:rsidR="00612C43" w:rsidRPr="004F7759" w:rsidRDefault="00612C43" w:rsidP="00BC1E5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529" w:type="dxa"/>
            <w:vAlign w:val="center"/>
          </w:tcPr>
          <w:p w14:paraId="05DAE86B" w14:textId="77777777" w:rsidR="00612C43" w:rsidRPr="004F7759" w:rsidRDefault="00612C43" w:rsidP="00BC1E5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77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</w:tr>
      <w:tr w:rsidR="00612C43" w:rsidRPr="004F7759" w14:paraId="4BB7AC3E" w14:textId="77777777" w:rsidTr="001A4AC2">
        <w:tc>
          <w:tcPr>
            <w:tcW w:w="336" w:type="dxa"/>
            <w:vAlign w:val="center"/>
          </w:tcPr>
          <w:p w14:paraId="05334C2C" w14:textId="77777777" w:rsidR="00612C43" w:rsidRPr="004F7759" w:rsidRDefault="00612C43" w:rsidP="00BC1E5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F77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08" w:type="dxa"/>
            <w:vAlign w:val="center"/>
          </w:tcPr>
          <w:p w14:paraId="1BFDF76C" w14:textId="77777777" w:rsidR="00612C43" w:rsidRPr="004F7759" w:rsidRDefault="00612C43" w:rsidP="00BC1E5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sz w:val="24"/>
                <w:szCs w:val="24"/>
              </w:rPr>
              <w:t>Сумма поступлений административных штрафов (тыс. руб.)</w:t>
            </w:r>
          </w:p>
        </w:tc>
        <w:tc>
          <w:tcPr>
            <w:tcW w:w="2716" w:type="dxa"/>
            <w:vAlign w:val="center"/>
          </w:tcPr>
          <w:p w14:paraId="7909AFFD" w14:textId="77777777" w:rsidR="00612C43" w:rsidRPr="004F7759" w:rsidRDefault="00612C43" w:rsidP="00BC1E5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sz w:val="24"/>
                <w:szCs w:val="24"/>
              </w:rPr>
              <w:t>1 863</w:t>
            </w:r>
          </w:p>
        </w:tc>
        <w:tc>
          <w:tcPr>
            <w:tcW w:w="2529" w:type="dxa"/>
            <w:vAlign w:val="center"/>
          </w:tcPr>
          <w:p w14:paraId="03B1813D" w14:textId="77777777" w:rsidR="00612C43" w:rsidRPr="004F7759" w:rsidRDefault="00612C43" w:rsidP="00BC1E5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759">
              <w:rPr>
                <w:rFonts w:ascii="Times New Roman" w:hAnsi="Times New Roman" w:cs="Times New Roman"/>
                <w:sz w:val="24"/>
                <w:szCs w:val="24"/>
              </w:rPr>
              <w:t>1 630</w:t>
            </w:r>
          </w:p>
        </w:tc>
      </w:tr>
    </w:tbl>
    <w:p w14:paraId="1F3C641A" w14:textId="77777777" w:rsidR="00612C43" w:rsidRPr="004F7759" w:rsidRDefault="00612C43" w:rsidP="0092385D">
      <w:pPr>
        <w:tabs>
          <w:tab w:val="left" w:pos="567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t>Примечание:</w:t>
      </w:r>
    </w:p>
    <w:p w14:paraId="6AD90412" w14:textId="77777777" w:rsidR="00612C43" w:rsidRPr="004F7759" w:rsidRDefault="00612C43" w:rsidP="0092385D">
      <w:pPr>
        <w:tabs>
          <w:tab w:val="left" w:pos="567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t>1. В соответствии с постановлением Правительства Нижегородской области от 2 апреля 2020 г. № 259 «Об ограничении проведения контрольно-надзорных мероприятий» РСТ Нижегородской области были ограничены проверочные мероприятий предусмотренные статьей 8.3 Федерального закона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что в свою очередь привело к снижению количества вынесенных постановлений и суммы наложенных административных штрафов за 9 месяцев 2020 г. по отношению к 9 месяцам 2019 г.</w:t>
      </w:r>
    </w:p>
    <w:p w14:paraId="227E2372" w14:textId="77777777" w:rsidR="00612C43" w:rsidRPr="004F7759" w:rsidRDefault="00612C43" w:rsidP="0092385D">
      <w:pPr>
        <w:tabs>
          <w:tab w:val="left" w:pos="567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t>2. Согласно п. 1 ст. 19.1 Федерального закона от 01.04.2020 г. № 98-ФЗ «О внесении изменений в отдельные законодательные акты Российской Федерации по вопросам предупреждения и ликвидации чрезвычайных ситуаций» в 2020 году срок, предусмотренный частью 1 статьи 32.2 Кодекса Российской Федерации об административных правонарушениях для уплаты в полном размере административного штрафа, в отношении являющихся субъектами малого и среднего предпринимательства лиц, осуществляющих предпринимательскую деятельность без образования юридического лица, и юридических лиц, а также руководителей и иных работников указанных юридических лиц, совершивших административные правонарушения в связи с выполнением организационно-распорядительных или административно-хозяйственных функций, привлеченных к административной ответственности, составляет не более 180 дней со дня вступления постановления о наложении административного штрафа в законную силу либо со дня истечения срока отсрочки или срока рассрочки исполнения постановления о наложении административного штрафа. Т.е. для субъектов малого и среднего предпринимательства срок оплаты административного штрафа увеличен, что в свою очередь привело к частичному уменьшению суммы поступлений в областной бюджет Нижегородской области за 9 месяцев 2020 г.</w:t>
      </w:r>
    </w:p>
    <w:p w14:paraId="5C229E76" w14:textId="77777777" w:rsidR="00612C43" w:rsidRPr="004F7759" w:rsidRDefault="00612C43" w:rsidP="0092385D">
      <w:pPr>
        <w:tabs>
          <w:tab w:val="left" w:pos="567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t>3. Региональной службой по тарифам Нижегородской области на 2020 год план проведения плановых проверок юридических лиц и индивидуальных предпринимателей не утвержден.</w:t>
      </w:r>
    </w:p>
    <w:p w14:paraId="3725EABC" w14:textId="77777777" w:rsidR="00612C43" w:rsidRPr="004F7759" w:rsidRDefault="00612C43" w:rsidP="0092385D">
      <w:pPr>
        <w:tabs>
          <w:tab w:val="left" w:pos="567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t>4. В соответствии со статьей 10 Федерального закона от 26 декабря 2008 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региональная служба по тарифам Нижегородской области имеет право проводить внеплановые проверки:</w:t>
      </w:r>
    </w:p>
    <w:p w14:paraId="44AB0E48" w14:textId="77777777" w:rsidR="00612C43" w:rsidRPr="004F7759" w:rsidRDefault="00612C43" w:rsidP="0092385D">
      <w:pPr>
        <w:tabs>
          <w:tab w:val="left" w:pos="567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t>- в случае истечения срока исполнения юридическим лицом, индивидуальным предпринимателем ранее выданного предписания об устранении выявленного нарушения;</w:t>
      </w:r>
    </w:p>
    <w:p w14:paraId="714FADC7" w14:textId="77777777" w:rsidR="00612C43" w:rsidRPr="004F7759" w:rsidRDefault="00612C43" w:rsidP="0092385D">
      <w:pPr>
        <w:tabs>
          <w:tab w:val="left" w:pos="567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t>- в соответствии с поручениями Президента Российской Федерации, Правительства Российской Федерации;</w:t>
      </w:r>
    </w:p>
    <w:p w14:paraId="18CAB264" w14:textId="77777777" w:rsidR="00612C43" w:rsidRPr="004F7759" w:rsidRDefault="00612C43" w:rsidP="0092385D">
      <w:pPr>
        <w:tabs>
          <w:tab w:val="left" w:pos="567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F7759">
        <w:rPr>
          <w:rFonts w:ascii="Times New Roman" w:hAnsi="Times New Roman" w:cs="Times New Roman"/>
          <w:sz w:val="24"/>
          <w:szCs w:val="24"/>
        </w:rPr>
        <w:t>- 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обращениям.</w:t>
      </w:r>
    </w:p>
    <w:p w14:paraId="332A6CFD" w14:textId="77777777" w:rsidR="00612C43" w:rsidRPr="004F7759" w:rsidRDefault="00612C43" w:rsidP="0092385D">
      <w:pPr>
        <w:tabs>
          <w:tab w:val="left" w:pos="567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lastRenderedPageBreak/>
        <w:t>За 9 месяцев 2020 года основания для проведения внеплановых проверок отсутствовали.</w:t>
      </w:r>
    </w:p>
    <w:p w14:paraId="7DA3E466" w14:textId="77777777" w:rsidR="00612C43" w:rsidRPr="004F7759" w:rsidRDefault="00612C43" w:rsidP="0092385D">
      <w:pPr>
        <w:tabs>
          <w:tab w:val="left" w:pos="567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t xml:space="preserve">5. Региональной службой по тарифам Нижегородской области проводятся мероприятия по профилактике, направленные на предупреждение, выявление и пресечение нарушений юридическими лицами, их руководителями и иными должностными лицами, индивидуальными предпринимателями требований законодательства, а именно: </w:t>
      </w:r>
    </w:p>
    <w:p w14:paraId="137E09A1" w14:textId="77777777" w:rsidR="00612C43" w:rsidRPr="004F7759" w:rsidRDefault="00612C43" w:rsidP="0092385D">
      <w:pPr>
        <w:tabs>
          <w:tab w:val="left" w:pos="567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t>- на официальном сайте Службы в сети Интернет размещен перечень нормативных правовых актов, содержащих обязательные требования, оценка соблюдения которых является предметом государственного контроля (надзора);</w:t>
      </w:r>
    </w:p>
    <w:p w14:paraId="6544209B" w14:textId="77777777" w:rsidR="00612C43" w:rsidRPr="004F7759" w:rsidRDefault="00612C43" w:rsidP="0092385D">
      <w:pPr>
        <w:tabs>
          <w:tab w:val="left" w:pos="567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t xml:space="preserve">- разъяснительная работа в средствах массовой информации; </w:t>
      </w:r>
    </w:p>
    <w:p w14:paraId="01A3C037" w14:textId="77777777" w:rsidR="00612C43" w:rsidRPr="004F7759" w:rsidRDefault="00612C43" w:rsidP="0092385D">
      <w:pPr>
        <w:tabs>
          <w:tab w:val="left" w:pos="567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t xml:space="preserve">- распространение комментариев о содержании новых нормативных правовых актов, устанавливающих обязательные требования; </w:t>
      </w:r>
    </w:p>
    <w:p w14:paraId="0211B2A9" w14:textId="77777777" w:rsidR="00612C43" w:rsidRPr="004F7759" w:rsidRDefault="00612C43" w:rsidP="0092385D">
      <w:pPr>
        <w:tabs>
          <w:tab w:val="left" w:pos="567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t>- направление рекомендаций о проведении необходимых организационных мероприятий, направленных на внедрение и обеспечение соблюдения обязательных требований действующего законодательства;</w:t>
      </w:r>
    </w:p>
    <w:p w14:paraId="7BFFA51B" w14:textId="77777777" w:rsidR="00612C43" w:rsidRPr="004F7759" w:rsidRDefault="00612C43" w:rsidP="0092385D">
      <w:pPr>
        <w:tabs>
          <w:tab w:val="left" w:pos="567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t>- обобщение практики в соответствующей сфере деятельности государственного контроля (надзора);</w:t>
      </w:r>
    </w:p>
    <w:p w14:paraId="196DEC7D" w14:textId="77777777" w:rsidR="00612C43" w:rsidRPr="004F7759" w:rsidRDefault="00612C43" w:rsidP="0092385D">
      <w:pPr>
        <w:tabs>
          <w:tab w:val="left" w:pos="567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7759">
        <w:rPr>
          <w:rFonts w:ascii="Times New Roman" w:hAnsi="Times New Roman" w:cs="Times New Roman"/>
          <w:sz w:val="24"/>
          <w:szCs w:val="24"/>
        </w:rPr>
        <w:t>- ежеквартально проводятся публичные обсуждения правоприменительной практики региональной службы по тарифам Нижегородской области.</w:t>
      </w:r>
    </w:p>
    <w:p w14:paraId="59919F03" w14:textId="35F280D2" w:rsidR="00783D19" w:rsidRDefault="00783D19" w:rsidP="00142979">
      <w:pPr>
        <w:spacing w:after="0"/>
        <w:ind w:left="-142" w:firstLine="56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BD85FBE" w14:textId="77777777" w:rsidR="00542BF0" w:rsidRPr="00D42700" w:rsidRDefault="00542BF0" w:rsidP="00542BF0">
      <w:pPr>
        <w:spacing w:after="0"/>
        <w:ind w:left="-142" w:firstLine="56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2700">
        <w:rPr>
          <w:rFonts w:ascii="Times New Roman" w:hAnsi="Times New Roman" w:cs="Times New Roman"/>
          <w:sz w:val="24"/>
          <w:szCs w:val="24"/>
          <w:u w:val="single"/>
        </w:rPr>
        <w:t>Комфортная среда (ЖКХ, газификация, экология)</w:t>
      </w:r>
    </w:p>
    <w:p w14:paraId="7CF89A28" w14:textId="1768ABFF" w:rsidR="00F56D1C" w:rsidRPr="00F56D1C" w:rsidRDefault="00F56D1C" w:rsidP="00542BF0">
      <w:pPr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F56D1C">
        <w:rPr>
          <w:rFonts w:ascii="Times New Roman" w:hAnsi="Times New Roman" w:cs="Times New Roman"/>
          <w:sz w:val="24"/>
          <w:szCs w:val="24"/>
        </w:rPr>
        <w:t xml:space="preserve">За период </w:t>
      </w:r>
      <w:r w:rsidRPr="00F56D1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F56D1C">
        <w:rPr>
          <w:rFonts w:ascii="Times New Roman" w:hAnsi="Times New Roman" w:cs="Times New Roman"/>
          <w:sz w:val="24"/>
          <w:szCs w:val="24"/>
        </w:rPr>
        <w:t xml:space="preserve"> квартала 2020 г. в региональную службу по тарифам Нижегородской области поступило 9 (девять) заявлений уполномоченных органов местного самоуправления о согласовании долгосрочных параметров регулирования и метода регулирования тарифов, содержащихся в предложениях лиц, выступающих с инициативой заключения концессионных соглашений в отношении объектов коммунальной инфраструктуры. Региональной службой по тарифам Нижегородской области долгосрочные параметры регулирования и метод регулирования тарифов согласованы по 3 (трем) заявлениям, по 2 (двум) заявлениям отказано в таком согласовании, 4 (четыре) заявления оставлены без рассмотрения. </w:t>
      </w:r>
    </w:p>
    <w:p w14:paraId="5DA506FD" w14:textId="77777777" w:rsidR="00F24BB1" w:rsidRPr="00057AF5" w:rsidRDefault="00F24BB1" w:rsidP="00142979">
      <w:pPr>
        <w:spacing w:after="0"/>
        <w:ind w:left="-142" w:firstLine="56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7AF5">
        <w:rPr>
          <w:rFonts w:ascii="Times New Roman" w:hAnsi="Times New Roman" w:cs="Times New Roman"/>
          <w:sz w:val="24"/>
          <w:szCs w:val="24"/>
          <w:u w:val="single"/>
        </w:rPr>
        <w:t>Взаимодействие с населением</w:t>
      </w:r>
    </w:p>
    <w:p w14:paraId="54D48CDC" w14:textId="6A22D8B5" w:rsidR="00BC1E59" w:rsidRPr="00BC1E59" w:rsidRDefault="00BC1E59" w:rsidP="00BC1E59">
      <w:pPr>
        <w:tabs>
          <w:tab w:val="left" w:pos="-142"/>
          <w:tab w:val="left" w:pos="567"/>
        </w:tabs>
        <w:spacing w:before="100" w:beforeAutospacing="1" w:after="100" w:afterAutospacing="1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1E59">
        <w:rPr>
          <w:rFonts w:ascii="Times New Roman" w:hAnsi="Times New Roman" w:cs="Times New Roman"/>
          <w:sz w:val="24"/>
          <w:szCs w:val="24"/>
        </w:rPr>
        <w:t xml:space="preserve">Во третьем квартале 2020 года региональной службой по тарифам Нижегородской области рассмотрено всего 76 письменных обращений граждан, поступивших на «горячую» телефонную линию - 35 обращений, принято на личном приеме – 1 обращение. В этом же периоде 2019 года всего было рассмотрено 127 письменных обращений граждан, поступивших на «горячую» телефонную линию - 20 обращений и рассмотренных по результатам личного приема – </w:t>
      </w:r>
      <w:r w:rsidR="0016344B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BC1E59">
        <w:rPr>
          <w:rFonts w:ascii="Times New Roman" w:hAnsi="Times New Roman" w:cs="Times New Roman"/>
          <w:sz w:val="24"/>
          <w:szCs w:val="24"/>
        </w:rPr>
        <w:t>14 обращений.</w:t>
      </w:r>
      <w:r w:rsidRPr="00BC1E59">
        <w:rPr>
          <w:rFonts w:ascii="Times New Roman" w:hAnsi="Times New Roman" w:cs="Times New Roman"/>
          <w:sz w:val="24"/>
          <w:szCs w:val="24"/>
        </w:rPr>
        <w:tab/>
      </w:r>
    </w:p>
    <w:p w14:paraId="792CC9DB" w14:textId="77777777" w:rsidR="00BC1E59" w:rsidRPr="00BC1E59" w:rsidRDefault="00BC1E59" w:rsidP="00BC1E59">
      <w:pPr>
        <w:tabs>
          <w:tab w:val="left" w:pos="-142"/>
          <w:tab w:val="left" w:pos="567"/>
        </w:tabs>
        <w:spacing w:before="100" w:beforeAutospacing="1" w:after="100" w:afterAutospacing="1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1E59">
        <w:rPr>
          <w:rFonts w:ascii="Times New Roman" w:hAnsi="Times New Roman" w:cs="Times New Roman"/>
          <w:sz w:val="24"/>
          <w:szCs w:val="24"/>
        </w:rPr>
        <w:t>Отмечается различный уровень решения задаваемых вопросов (федеральный, региональный, местного самоуправления), в связи с чем часть обращений в порядке ст. 8 Федерального закона от 2 мая 2006 г. № 59-ФЗ «О порядке рассмотрения обращений граждан Российской Федерации» направлены в другие органы государственной власти для рассмотрения и дачи ответа заявителям согласно компетенции.</w:t>
      </w:r>
    </w:p>
    <w:p w14:paraId="4648D304" w14:textId="77777777" w:rsidR="00BC1E59" w:rsidRPr="00BC1E59" w:rsidRDefault="00BC1E59" w:rsidP="00BC1E59">
      <w:pPr>
        <w:tabs>
          <w:tab w:val="left" w:pos="-142"/>
          <w:tab w:val="left" w:pos="567"/>
        </w:tabs>
        <w:spacing w:before="100" w:beforeAutospacing="1" w:after="100" w:afterAutospacing="1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1E59">
        <w:rPr>
          <w:rFonts w:ascii="Times New Roman" w:hAnsi="Times New Roman" w:cs="Times New Roman"/>
          <w:bCs/>
          <w:sz w:val="24"/>
          <w:szCs w:val="24"/>
        </w:rPr>
        <w:t>По социально-демографическому составу</w:t>
      </w:r>
      <w:r w:rsidRPr="00BC1E59">
        <w:rPr>
          <w:rFonts w:ascii="Times New Roman" w:hAnsi="Times New Roman" w:cs="Times New Roman"/>
          <w:sz w:val="24"/>
          <w:szCs w:val="24"/>
        </w:rPr>
        <w:t xml:space="preserve"> наибольшее количество обращений поступает от пенсионеров и инвалидов различных категорий.</w:t>
      </w:r>
    </w:p>
    <w:p w14:paraId="72D40F0D" w14:textId="77777777" w:rsidR="00BC1E59" w:rsidRPr="00BC1E59" w:rsidRDefault="00BC1E59" w:rsidP="00BC1E59">
      <w:pPr>
        <w:tabs>
          <w:tab w:val="left" w:pos="-142"/>
        </w:tabs>
        <w:spacing w:before="100" w:beforeAutospacing="1" w:after="100" w:afterAutospacing="1"/>
        <w:ind w:lef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1E59">
        <w:rPr>
          <w:rFonts w:ascii="Times New Roman" w:hAnsi="Times New Roman" w:cs="Times New Roman"/>
          <w:sz w:val="24"/>
          <w:szCs w:val="24"/>
        </w:rPr>
        <w:t>Анализ обращений показывает, что тематика вопросов с указанием кодов и наименования в соответствии с типовым тематическим классификатором (по убыванию), представляющих наибольший интерес заявителей, следующая:</w:t>
      </w:r>
    </w:p>
    <w:p w14:paraId="4C525451" w14:textId="77777777" w:rsidR="00BC1E59" w:rsidRPr="00BC1E59" w:rsidRDefault="00BC1E59" w:rsidP="00BC1E59">
      <w:pPr>
        <w:tabs>
          <w:tab w:val="left" w:pos="-142"/>
        </w:tabs>
        <w:spacing w:before="100" w:beforeAutospacing="1" w:after="100" w:afterAutospacing="1"/>
        <w:ind w:lef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1E59">
        <w:rPr>
          <w:rFonts w:ascii="Times New Roman" w:hAnsi="Times New Roman" w:cs="Times New Roman"/>
          <w:sz w:val="24"/>
          <w:szCs w:val="24"/>
        </w:rPr>
        <w:t>- оплата коммунальных услуг и электроэнергии, в том числе льготы (0005.0005.0056.1175);</w:t>
      </w:r>
    </w:p>
    <w:p w14:paraId="0D79852A" w14:textId="77777777" w:rsidR="00BC1E59" w:rsidRPr="00BC1E59" w:rsidRDefault="00BC1E59" w:rsidP="00BC1E59">
      <w:pPr>
        <w:tabs>
          <w:tab w:val="left" w:pos="-142"/>
        </w:tabs>
        <w:spacing w:before="100" w:beforeAutospacing="1" w:after="100" w:afterAutospacing="1"/>
        <w:ind w:lef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1E59">
        <w:rPr>
          <w:rFonts w:ascii="Times New Roman" w:hAnsi="Times New Roman" w:cs="Times New Roman"/>
          <w:sz w:val="24"/>
          <w:szCs w:val="24"/>
        </w:rPr>
        <w:lastRenderedPageBreak/>
        <w:t>- коммунально-бытовое хозяйство и предоставление услуг в условиях рынка (0005.0005.0056.1147);</w:t>
      </w:r>
    </w:p>
    <w:p w14:paraId="09F658A7" w14:textId="77777777" w:rsidR="00BC1E59" w:rsidRPr="00BC1E59" w:rsidRDefault="00BC1E59" w:rsidP="00BC1E59">
      <w:pPr>
        <w:tabs>
          <w:tab w:val="left" w:pos="-142"/>
        </w:tabs>
        <w:spacing w:before="100" w:beforeAutospacing="1" w:after="100" w:afterAutospacing="1"/>
        <w:ind w:lef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1E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оплата строительства, содержания и ремонта жилья (кредиты, компенсации, субсидии, льготы) (0005.0005.0057.0000).</w:t>
      </w:r>
    </w:p>
    <w:p w14:paraId="4AB3C194" w14:textId="6DC1B7AD" w:rsidR="00BC1E59" w:rsidRPr="00BC1E59" w:rsidRDefault="00BC1E59" w:rsidP="00BC1E59">
      <w:pPr>
        <w:tabs>
          <w:tab w:val="left" w:pos="-142"/>
          <w:tab w:val="left" w:pos="567"/>
        </w:tabs>
        <w:spacing w:before="100" w:beforeAutospacing="1" w:after="100" w:afterAutospacing="1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1E59">
        <w:rPr>
          <w:rFonts w:ascii="Times New Roman" w:hAnsi="Times New Roman" w:cs="Times New Roman"/>
          <w:sz w:val="24"/>
          <w:szCs w:val="24"/>
        </w:rPr>
        <w:t xml:space="preserve">По результатам рассмотренных обращений граждан в третьем квартале 2020 года в отношении 13 юридических лиц были возбуждены дела об административных правонарушениях и проведены административные расследования </w:t>
      </w:r>
      <w:r w:rsidRPr="00BC1E59">
        <w:rPr>
          <w:rFonts w:ascii="Times New Roman" w:hAnsi="Times New Roman" w:cs="Times New Roman"/>
          <w:sz w:val="24"/>
          <w:szCs w:val="24"/>
          <w:shd w:val="clear" w:color="auto" w:fill="FFFFFF"/>
        </w:rPr>
        <w:t>по ч.2 ст.14.6 Кодекса Российской Федерации об административных правонарушениях (далее – КоАП РФ) (нарушение установленного порядка ценообразования)</w:t>
      </w:r>
      <w:r w:rsidRPr="00BC1E59">
        <w:rPr>
          <w:rFonts w:ascii="Times New Roman" w:hAnsi="Times New Roman" w:cs="Times New Roman"/>
          <w:sz w:val="24"/>
          <w:szCs w:val="24"/>
        </w:rPr>
        <w:t>.</w:t>
      </w:r>
    </w:p>
    <w:p w14:paraId="6D162C78" w14:textId="77777777" w:rsidR="00BC1E59" w:rsidRPr="00BC1E59" w:rsidRDefault="00BC1E59" w:rsidP="00BC1E59">
      <w:pPr>
        <w:tabs>
          <w:tab w:val="left" w:pos="-142"/>
          <w:tab w:val="left" w:pos="567"/>
        </w:tabs>
        <w:spacing w:before="100" w:beforeAutospacing="1" w:after="100" w:afterAutospacing="1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C1E59">
        <w:rPr>
          <w:rFonts w:ascii="Times New Roman" w:hAnsi="Times New Roman" w:cs="Times New Roman"/>
          <w:sz w:val="24"/>
          <w:szCs w:val="24"/>
        </w:rPr>
        <w:t xml:space="preserve">Со стороны 8 юридических лиц выявлены нарушения, виновные лица привлечены к административной ответственности по ч.2 ст.14.6 КоАП РФ с наложением штрафов. </w:t>
      </w:r>
      <w:r w:rsidRPr="00BC1E59">
        <w:rPr>
          <w:rFonts w:ascii="Times New Roman" w:hAnsi="Times New Roman" w:cs="Times New Roman"/>
          <w:sz w:val="24"/>
          <w:szCs w:val="24"/>
          <w:shd w:val="clear" w:color="auto" w:fill="FFFFFF"/>
        </w:rPr>
        <w:t>В отношении 5 юридических лиц вынесены постановления о прекращении административных дел по п.2 ч.1 ст.24.5 КоАП РФ (отсутствие в действиях состава административного правонарушения). </w:t>
      </w:r>
    </w:p>
    <w:p w14:paraId="06B4F268" w14:textId="1DCB71DE" w:rsidR="00BC1E59" w:rsidRPr="00BC1E59" w:rsidRDefault="00BC1E59" w:rsidP="00BC1E59">
      <w:pPr>
        <w:tabs>
          <w:tab w:val="left" w:pos="-142"/>
          <w:tab w:val="left" w:pos="567"/>
        </w:tabs>
        <w:spacing w:before="100" w:beforeAutospacing="1" w:after="100" w:afterAutospacing="1"/>
        <w:ind w:left="-142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1E59">
        <w:rPr>
          <w:rFonts w:ascii="Times New Roman" w:hAnsi="Times New Roman" w:cs="Times New Roman"/>
          <w:sz w:val="24"/>
          <w:szCs w:val="24"/>
        </w:rPr>
        <w:t>По результатам рассмотренных обращений граждан в третьем квартале</w:t>
      </w:r>
      <w:r w:rsidR="00A208CD">
        <w:rPr>
          <w:rFonts w:ascii="Times New Roman" w:hAnsi="Times New Roman" w:cs="Times New Roman"/>
          <w:sz w:val="24"/>
          <w:szCs w:val="24"/>
        </w:rPr>
        <w:t xml:space="preserve"> </w:t>
      </w:r>
      <w:r w:rsidRPr="00BC1E59">
        <w:rPr>
          <w:rFonts w:ascii="Times New Roman" w:hAnsi="Times New Roman" w:cs="Times New Roman"/>
          <w:sz w:val="24"/>
          <w:szCs w:val="24"/>
        </w:rPr>
        <w:t xml:space="preserve">2019 года выявлены 2 нарушения установленного порядка ценообразования, виновные лица привлечены к административной ответственности по ч.2 ст.14.6 КоАП РФ с наложением штрафов. </w:t>
      </w:r>
    </w:p>
    <w:p w14:paraId="66C4282A" w14:textId="77777777" w:rsidR="00BC1E59" w:rsidRPr="00BC1E59" w:rsidRDefault="00BC1E59" w:rsidP="00BC1E59">
      <w:pPr>
        <w:tabs>
          <w:tab w:val="left" w:pos="-142"/>
          <w:tab w:val="left" w:pos="567"/>
        </w:tabs>
        <w:spacing w:before="100" w:beforeAutospacing="1" w:after="100" w:afterAutospacing="1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1E59">
        <w:rPr>
          <w:rFonts w:ascii="Times New Roman" w:hAnsi="Times New Roman" w:cs="Times New Roman"/>
          <w:sz w:val="24"/>
          <w:szCs w:val="24"/>
        </w:rPr>
        <w:t>Для устранения причин и условий, повлекших за собой необходимость обращений, а также в целях профилактики нарушений, региональной службой по тарифам Нижегородской области обеспечивается доступность информации для потребителей жилищно-коммунальных услуг, а именно:</w:t>
      </w:r>
    </w:p>
    <w:p w14:paraId="0E45CFCB" w14:textId="77777777" w:rsidR="00BC1E59" w:rsidRPr="00BC1E59" w:rsidRDefault="00BC1E59" w:rsidP="00BC1E59">
      <w:pPr>
        <w:tabs>
          <w:tab w:val="left" w:pos="-142"/>
        </w:tabs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1E59">
        <w:rPr>
          <w:rFonts w:ascii="Times New Roman" w:hAnsi="Times New Roman" w:cs="Times New Roman"/>
          <w:sz w:val="24"/>
          <w:szCs w:val="24"/>
        </w:rPr>
        <w:t>- на все обращения граждан предоставляются подробные ответы, исключающие необходимость повторных обращений;</w:t>
      </w:r>
    </w:p>
    <w:p w14:paraId="27414DE1" w14:textId="77777777" w:rsidR="00BC1E59" w:rsidRPr="00BC1E59" w:rsidRDefault="00BC1E59" w:rsidP="00BC1E59">
      <w:pPr>
        <w:tabs>
          <w:tab w:val="left" w:pos="-142"/>
        </w:tabs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1E59">
        <w:rPr>
          <w:rFonts w:ascii="Times New Roman" w:hAnsi="Times New Roman" w:cs="Times New Roman"/>
          <w:sz w:val="24"/>
          <w:szCs w:val="24"/>
        </w:rPr>
        <w:t>- на официальном сайте Службы размещаются обзоры обращений граждан, а также обобщенная информация о результатах рассмотрения этих обращений и принятых мерах;</w:t>
      </w:r>
    </w:p>
    <w:p w14:paraId="0F556DE2" w14:textId="77777777" w:rsidR="00BC1E59" w:rsidRPr="00BC1E59" w:rsidRDefault="00BC1E59" w:rsidP="00BC1E59">
      <w:pPr>
        <w:tabs>
          <w:tab w:val="left" w:pos="-142"/>
        </w:tabs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1E59">
        <w:rPr>
          <w:rFonts w:ascii="Times New Roman" w:hAnsi="Times New Roman" w:cs="Times New Roman"/>
          <w:sz w:val="24"/>
          <w:szCs w:val="24"/>
        </w:rPr>
        <w:t>- в государственной информационной системе жилищно-коммунального хозяйства (ГИС ЖКХ) размещается информация, предусмотренная действующим законодательством в области государственного регулирования тарифов, в том числе, о тарифах на коммунальные ресурсы.</w:t>
      </w:r>
    </w:p>
    <w:p w14:paraId="45DA28FC" w14:textId="77777777" w:rsidR="00BC1E59" w:rsidRDefault="00BC1E59" w:rsidP="00BC1E59">
      <w:pPr>
        <w:tabs>
          <w:tab w:val="left" w:pos="-142"/>
        </w:tabs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1E59">
        <w:rPr>
          <w:rFonts w:ascii="Times New Roman" w:hAnsi="Times New Roman" w:cs="Times New Roman"/>
          <w:sz w:val="24"/>
          <w:szCs w:val="24"/>
        </w:rPr>
        <w:t xml:space="preserve">В третьем квартале 2020 года региональной службой по тарифам Нижегородской области проведено 2 публичных обсуждения правоприменительной практики в режиме </w:t>
      </w:r>
      <w:r w:rsidRPr="00BC1E59">
        <w:rPr>
          <w:rFonts w:ascii="Times New Roman" w:hAnsi="Times New Roman" w:cs="Times New Roman"/>
          <w:sz w:val="24"/>
          <w:szCs w:val="24"/>
          <w:lang w:val="en-US"/>
        </w:rPr>
        <w:t>online</w:t>
      </w:r>
      <w:r w:rsidRPr="00BC1E5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46132F4" w14:textId="5D632DC7" w:rsidR="00BC1E59" w:rsidRPr="00BC1E59" w:rsidRDefault="00BC1E59" w:rsidP="00BC1E59">
      <w:pPr>
        <w:tabs>
          <w:tab w:val="left" w:pos="-142"/>
        </w:tabs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BC1E59">
        <w:rPr>
          <w:rFonts w:ascii="Times New Roman" w:hAnsi="Times New Roman" w:cs="Times New Roman"/>
          <w:sz w:val="24"/>
          <w:szCs w:val="24"/>
        </w:rPr>
        <w:t>а публичном обсуждении озвучены п</w:t>
      </w:r>
      <w:r w:rsidRPr="00BC1E59">
        <w:rPr>
          <w:rFonts w:ascii="Times New Roman" w:hAnsi="Times New Roman" w:cs="Times New Roman"/>
          <w:bCs/>
          <w:sz w:val="24"/>
          <w:szCs w:val="24"/>
        </w:rPr>
        <w:t>роблемы, с которыми сталкивается региональная служба по тарифам Нижегородской области при поступлении заявлений о согласовании долгосрочных параметров регулирования и метода регулирования, п</w:t>
      </w:r>
      <w:r w:rsidRPr="00BC1E59">
        <w:rPr>
          <w:rFonts w:ascii="Times New Roman" w:hAnsi="Times New Roman" w:cs="Times New Roman"/>
          <w:bCs/>
          <w:iCs/>
          <w:sz w:val="24"/>
          <w:szCs w:val="24"/>
        </w:rPr>
        <w:t xml:space="preserve">равовые основы системы государственного контроля (надзора) в разрезе нового Федерального закона о государственном контроле и муниципальном контроле и </w:t>
      </w:r>
      <w:r w:rsidRPr="00BC1E59">
        <w:rPr>
          <w:rFonts w:ascii="Times New Roman" w:hAnsi="Times New Roman" w:cs="Times New Roman"/>
          <w:sz w:val="24"/>
          <w:szCs w:val="24"/>
        </w:rPr>
        <w:t xml:space="preserve">отмечены основные результаты контрольно-надзорной деятельности и принятых мерах в первом полугодии 2020 г. </w:t>
      </w:r>
    </w:p>
    <w:p w14:paraId="2FEC92D5" w14:textId="77777777" w:rsidR="00BC1E59" w:rsidRPr="00BC1E59" w:rsidRDefault="00BC1E59" w:rsidP="00BC1E59">
      <w:pPr>
        <w:tabs>
          <w:tab w:val="left" w:pos="-142"/>
        </w:tabs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1E59">
        <w:rPr>
          <w:rFonts w:ascii="Times New Roman" w:hAnsi="Times New Roman" w:cs="Times New Roman"/>
          <w:sz w:val="24"/>
          <w:szCs w:val="24"/>
        </w:rPr>
        <w:t>Также озвучены п</w:t>
      </w:r>
      <w:r w:rsidRPr="00BC1E59">
        <w:rPr>
          <w:rFonts w:ascii="Times New Roman" w:hAnsi="Times New Roman" w:cs="Times New Roman"/>
          <w:bCs/>
          <w:sz w:val="24"/>
          <w:szCs w:val="24"/>
        </w:rPr>
        <w:t xml:space="preserve">роблемы, с которыми сталкивается РСТ Нижегородской области при установлении (индексации) тарифов на коммунальные ресурсы на очередной период регулирования, </w:t>
      </w:r>
      <w:r w:rsidRPr="00BC1E59">
        <w:rPr>
          <w:rFonts w:ascii="Times New Roman" w:hAnsi="Times New Roman" w:cs="Times New Roman"/>
          <w:sz w:val="24"/>
          <w:szCs w:val="24"/>
        </w:rPr>
        <w:t>отмечены основные результаты контрольно-надзорной деятельности и принятых мерах за 9 месяцев 2020 г. и озвучены ответы на наиболее часто задаваемые вопросы граждан.</w:t>
      </w:r>
    </w:p>
    <w:p w14:paraId="7C72B899" w14:textId="235A289B" w:rsidR="00984F19" w:rsidRPr="00BC1E59" w:rsidRDefault="00984F19" w:rsidP="00BC1E59">
      <w:pPr>
        <w:tabs>
          <w:tab w:val="left" w:pos="-142"/>
          <w:tab w:val="left" w:pos="567"/>
        </w:tabs>
        <w:spacing w:before="100" w:beforeAutospacing="1" w:after="100" w:afterAutospacing="1"/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984F19" w:rsidRPr="00BC1E59" w:rsidSect="00387E10">
      <w:footerReference w:type="default" r:id="rId8"/>
      <w:pgSz w:w="11906" w:h="16838"/>
      <w:pgMar w:top="568" w:right="707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C70FAA" w14:textId="77777777" w:rsidR="0004544D" w:rsidRDefault="0004544D" w:rsidP="00877333">
      <w:pPr>
        <w:spacing w:after="0" w:line="240" w:lineRule="auto"/>
      </w:pPr>
      <w:r>
        <w:separator/>
      </w:r>
    </w:p>
  </w:endnote>
  <w:endnote w:type="continuationSeparator" w:id="0">
    <w:p w14:paraId="05C9266B" w14:textId="77777777" w:rsidR="0004544D" w:rsidRDefault="0004544D" w:rsidP="00877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94938728"/>
      <w:docPartObj>
        <w:docPartGallery w:val="Page Numbers (Bottom of Page)"/>
        <w:docPartUnique/>
      </w:docPartObj>
    </w:sdtPr>
    <w:sdtEndPr/>
    <w:sdtContent>
      <w:p w14:paraId="21212AF8" w14:textId="77777777" w:rsidR="0004544D" w:rsidRDefault="00BE2289">
        <w:pPr>
          <w:pStyle w:val="a8"/>
          <w:jc w:val="center"/>
        </w:pPr>
        <w:r>
          <w:fldChar w:fldCharType="begin"/>
        </w:r>
        <w:r w:rsidR="0092374E">
          <w:instrText xml:space="preserve"> PAGE   \* MERGEFORMAT </w:instrText>
        </w:r>
        <w:r>
          <w:fldChar w:fldCharType="separate"/>
        </w:r>
        <w:r w:rsidR="001C752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07A2784" w14:textId="77777777" w:rsidR="0004544D" w:rsidRDefault="0004544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20D119" w14:textId="77777777" w:rsidR="0004544D" w:rsidRDefault="0004544D" w:rsidP="00877333">
      <w:pPr>
        <w:spacing w:after="0" w:line="240" w:lineRule="auto"/>
      </w:pPr>
      <w:r>
        <w:separator/>
      </w:r>
    </w:p>
  </w:footnote>
  <w:footnote w:type="continuationSeparator" w:id="0">
    <w:p w14:paraId="431A71EC" w14:textId="77777777" w:rsidR="0004544D" w:rsidRDefault="0004544D" w:rsidP="008773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00000003"/>
    <w:name w:val="WWNum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6021BB3"/>
    <w:multiLevelType w:val="hybridMultilevel"/>
    <w:tmpl w:val="3FA067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84574"/>
    <w:multiLevelType w:val="hybridMultilevel"/>
    <w:tmpl w:val="F4C0F3F0"/>
    <w:lvl w:ilvl="0" w:tplc="DFB23708">
      <w:start w:val="1"/>
      <w:numFmt w:val="bullet"/>
      <w:pStyle w:val="1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F10"/>
    <w:multiLevelType w:val="hybridMultilevel"/>
    <w:tmpl w:val="83A83F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A16814"/>
    <w:multiLevelType w:val="hybridMultilevel"/>
    <w:tmpl w:val="D4D82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92339A"/>
    <w:multiLevelType w:val="hybridMultilevel"/>
    <w:tmpl w:val="32126A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AE9"/>
    <w:rsid w:val="0000175D"/>
    <w:rsid w:val="00012ED0"/>
    <w:rsid w:val="00012FE2"/>
    <w:rsid w:val="00013F3F"/>
    <w:rsid w:val="0001773C"/>
    <w:rsid w:val="0002718F"/>
    <w:rsid w:val="00027272"/>
    <w:rsid w:val="00030A02"/>
    <w:rsid w:val="00031057"/>
    <w:rsid w:val="00040044"/>
    <w:rsid w:val="00043897"/>
    <w:rsid w:val="00043E1B"/>
    <w:rsid w:val="0004544D"/>
    <w:rsid w:val="000472DA"/>
    <w:rsid w:val="000512A3"/>
    <w:rsid w:val="00052367"/>
    <w:rsid w:val="00054E7A"/>
    <w:rsid w:val="000556C4"/>
    <w:rsid w:val="000565D8"/>
    <w:rsid w:val="00057AF5"/>
    <w:rsid w:val="0006683E"/>
    <w:rsid w:val="000773DD"/>
    <w:rsid w:val="0008056A"/>
    <w:rsid w:val="00081C3F"/>
    <w:rsid w:val="000826FF"/>
    <w:rsid w:val="00085B12"/>
    <w:rsid w:val="0008616A"/>
    <w:rsid w:val="0008618E"/>
    <w:rsid w:val="00091F70"/>
    <w:rsid w:val="000921DD"/>
    <w:rsid w:val="000924D2"/>
    <w:rsid w:val="00094822"/>
    <w:rsid w:val="0009510F"/>
    <w:rsid w:val="000961C1"/>
    <w:rsid w:val="00096692"/>
    <w:rsid w:val="00096B67"/>
    <w:rsid w:val="000A7119"/>
    <w:rsid w:val="000A7884"/>
    <w:rsid w:val="000B1665"/>
    <w:rsid w:val="000C2A86"/>
    <w:rsid w:val="000C3DEA"/>
    <w:rsid w:val="000C7073"/>
    <w:rsid w:val="000C764D"/>
    <w:rsid w:val="000D2082"/>
    <w:rsid w:val="000D3659"/>
    <w:rsid w:val="000D5EC5"/>
    <w:rsid w:val="000D618A"/>
    <w:rsid w:val="000E4F9D"/>
    <w:rsid w:val="000E5A7D"/>
    <w:rsid w:val="000F62AC"/>
    <w:rsid w:val="00104785"/>
    <w:rsid w:val="001129C4"/>
    <w:rsid w:val="00115193"/>
    <w:rsid w:val="001215A2"/>
    <w:rsid w:val="001216FF"/>
    <w:rsid w:val="0013070A"/>
    <w:rsid w:val="00134E98"/>
    <w:rsid w:val="00135875"/>
    <w:rsid w:val="00140F98"/>
    <w:rsid w:val="00141FBC"/>
    <w:rsid w:val="00142979"/>
    <w:rsid w:val="00144DFB"/>
    <w:rsid w:val="00147EB8"/>
    <w:rsid w:val="001522B6"/>
    <w:rsid w:val="00155454"/>
    <w:rsid w:val="00160738"/>
    <w:rsid w:val="0016344B"/>
    <w:rsid w:val="0016377B"/>
    <w:rsid w:val="00163F9B"/>
    <w:rsid w:val="001647DB"/>
    <w:rsid w:val="001734AE"/>
    <w:rsid w:val="00175ED6"/>
    <w:rsid w:val="00176E86"/>
    <w:rsid w:val="00177658"/>
    <w:rsid w:val="00177DC0"/>
    <w:rsid w:val="00182A03"/>
    <w:rsid w:val="00183EB8"/>
    <w:rsid w:val="00192E2B"/>
    <w:rsid w:val="001975F2"/>
    <w:rsid w:val="001A133B"/>
    <w:rsid w:val="001A335D"/>
    <w:rsid w:val="001A3816"/>
    <w:rsid w:val="001A4D8A"/>
    <w:rsid w:val="001B17DC"/>
    <w:rsid w:val="001B1E0E"/>
    <w:rsid w:val="001B3E53"/>
    <w:rsid w:val="001C7529"/>
    <w:rsid w:val="001D1394"/>
    <w:rsid w:val="001D23A6"/>
    <w:rsid w:val="001D32F9"/>
    <w:rsid w:val="001E3376"/>
    <w:rsid w:val="00211C4D"/>
    <w:rsid w:val="0021290E"/>
    <w:rsid w:val="00212F49"/>
    <w:rsid w:val="002144AE"/>
    <w:rsid w:val="002160E1"/>
    <w:rsid w:val="00216940"/>
    <w:rsid w:val="00216B6A"/>
    <w:rsid w:val="00224255"/>
    <w:rsid w:val="002262FC"/>
    <w:rsid w:val="00230414"/>
    <w:rsid w:val="00230A29"/>
    <w:rsid w:val="0023417A"/>
    <w:rsid w:val="00241539"/>
    <w:rsid w:val="00242FD2"/>
    <w:rsid w:val="00246119"/>
    <w:rsid w:val="00247128"/>
    <w:rsid w:val="00247261"/>
    <w:rsid w:val="00247F58"/>
    <w:rsid w:val="00250F48"/>
    <w:rsid w:val="00251B1D"/>
    <w:rsid w:val="00253837"/>
    <w:rsid w:val="00254B76"/>
    <w:rsid w:val="00254DDF"/>
    <w:rsid w:val="00260DFD"/>
    <w:rsid w:val="00261A3D"/>
    <w:rsid w:val="002730FB"/>
    <w:rsid w:val="0028447E"/>
    <w:rsid w:val="00290016"/>
    <w:rsid w:val="00291DDD"/>
    <w:rsid w:val="00293082"/>
    <w:rsid w:val="002A451D"/>
    <w:rsid w:val="002A75F9"/>
    <w:rsid w:val="002B0FA6"/>
    <w:rsid w:val="002B46F9"/>
    <w:rsid w:val="002C2EF0"/>
    <w:rsid w:val="002C3159"/>
    <w:rsid w:val="002C39F9"/>
    <w:rsid w:val="002C467A"/>
    <w:rsid w:val="002D15AA"/>
    <w:rsid w:val="002E1581"/>
    <w:rsid w:val="002E5CB4"/>
    <w:rsid w:val="002F2599"/>
    <w:rsid w:val="002F2EC5"/>
    <w:rsid w:val="00300792"/>
    <w:rsid w:val="00304651"/>
    <w:rsid w:val="00304891"/>
    <w:rsid w:val="00304F1E"/>
    <w:rsid w:val="003060BA"/>
    <w:rsid w:val="00307486"/>
    <w:rsid w:val="003130FC"/>
    <w:rsid w:val="003132EE"/>
    <w:rsid w:val="003229A6"/>
    <w:rsid w:val="003251DE"/>
    <w:rsid w:val="00330C6A"/>
    <w:rsid w:val="00333BA8"/>
    <w:rsid w:val="00336424"/>
    <w:rsid w:val="00337604"/>
    <w:rsid w:val="00340F48"/>
    <w:rsid w:val="0034647E"/>
    <w:rsid w:val="00354A4E"/>
    <w:rsid w:val="00355580"/>
    <w:rsid w:val="003561BE"/>
    <w:rsid w:val="00357405"/>
    <w:rsid w:val="00367319"/>
    <w:rsid w:val="00370B21"/>
    <w:rsid w:val="003719FB"/>
    <w:rsid w:val="0037202D"/>
    <w:rsid w:val="003736D3"/>
    <w:rsid w:val="00373F09"/>
    <w:rsid w:val="0037521B"/>
    <w:rsid w:val="00376113"/>
    <w:rsid w:val="00381DE8"/>
    <w:rsid w:val="00387E10"/>
    <w:rsid w:val="00390BCA"/>
    <w:rsid w:val="003921BB"/>
    <w:rsid w:val="0039312A"/>
    <w:rsid w:val="00396BEA"/>
    <w:rsid w:val="003A165F"/>
    <w:rsid w:val="003A4D62"/>
    <w:rsid w:val="003A7ECA"/>
    <w:rsid w:val="003B1A2A"/>
    <w:rsid w:val="003B1B36"/>
    <w:rsid w:val="003B5679"/>
    <w:rsid w:val="003B6296"/>
    <w:rsid w:val="003C0EE1"/>
    <w:rsid w:val="003C1588"/>
    <w:rsid w:val="003C27E5"/>
    <w:rsid w:val="003C2E1B"/>
    <w:rsid w:val="003C4CA3"/>
    <w:rsid w:val="003C5CF9"/>
    <w:rsid w:val="003C62F4"/>
    <w:rsid w:val="003C6E6F"/>
    <w:rsid w:val="003D1BEE"/>
    <w:rsid w:val="003D3C57"/>
    <w:rsid w:val="003E3E54"/>
    <w:rsid w:val="003E6B4B"/>
    <w:rsid w:val="003F04CC"/>
    <w:rsid w:val="003F3B45"/>
    <w:rsid w:val="003F66DD"/>
    <w:rsid w:val="003F7752"/>
    <w:rsid w:val="004046F6"/>
    <w:rsid w:val="00405E97"/>
    <w:rsid w:val="00407397"/>
    <w:rsid w:val="00412433"/>
    <w:rsid w:val="00412960"/>
    <w:rsid w:val="004138D0"/>
    <w:rsid w:val="004213BC"/>
    <w:rsid w:val="00425CD5"/>
    <w:rsid w:val="00432D05"/>
    <w:rsid w:val="00433F74"/>
    <w:rsid w:val="004436DB"/>
    <w:rsid w:val="004512BD"/>
    <w:rsid w:val="004516A8"/>
    <w:rsid w:val="00452ECC"/>
    <w:rsid w:val="00454158"/>
    <w:rsid w:val="00461989"/>
    <w:rsid w:val="0047353D"/>
    <w:rsid w:val="0047457E"/>
    <w:rsid w:val="004828F1"/>
    <w:rsid w:val="004831F1"/>
    <w:rsid w:val="00490BCF"/>
    <w:rsid w:val="00494336"/>
    <w:rsid w:val="004952CD"/>
    <w:rsid w:val="00496905"/>
    <w:rsid w:val="004A1C60"/>
    <w:rsid w:val="004A312D"/>
    <w:rsid w:val="004A3A27"/>
    <w:rsid w:val="004A3C90"/>
    <w:rsid w:val="004A6E54"/>
    <w:rsid w:val="004B26A3"/>
    <w:rsid w:val="004B2CB0"/>
    <w:rsid w:val="004B4677"/>
    <w:rsid w:val="004C6D56"/>
    <w:rsid w:val="004D1CDE"/>
    <w:rsid w:val="004E50E7"/>
    <w:rsid w:val="004E591F"/>
    <w:rsid w:val="004E624F"/>
    <w:rsid w:val="004E6DA5"/>
    <w:rsid w:val="004E7FDD"/>
    <w:rsid w:val="004F0EB2"/>
    <w:rsid w:val="004F2E44"/>
    <w:rsid w:val="004F735B"/>
    <w:rsid w:val="004F7759"/>
    <w:rsid w:val="00506036"/>
    <w:rsid w:val="00513AA6"/>
    <w:rsid w:val="005213D2"/>
    <w:rsid w:val="0052552F"/>
    <w:rsid w:val="005338D9"/>
    <w:rsid w:val="00534F31"/>
    <w:rsid w:val="00535966"/>
    <w:rsid w:val="005419C8"/>
    <w:rsid w:val="00541AE9"/>
    <w:rsid w:val="00542BF0"/>
    <w:rsid w:val="005479B3"/>
    <w:rsid w:val="00550D36"/>
    <w:rsid w:val="00555071"/>
    <w:rsid w:val="00555209"/>
    <w:rsid w:val="005558B6"/>
    <w:rsid w:val="0056235D"/>
    <w:rsid w:val="00562CD1"/>
    <w:rsid w:val="00563279"/>
    <w:rsid w:val="005641EC"/>
    <w:rsid w:val="00567116"/>
    <w:rsid w:val="00577E1E"/>
    <w:rsid w:val="005877DA"/>
    <w:rsid w:val="00591BBC"/>
    <w:rsid w:val="0059525E"/>
    <w:rsid w:val="00596102"/>
    <w:rsid w:val="005A44AA"/>
    <w:rsid w:val="005B483A"/>
    <w:rsid w:val="005C31E5"/>
    <w:rsid w:val="005C4A9B"/>
    <w:rsid w:val="005D3DB9"/>
    <w:rsid w:val="005D45FE"/>
    <w:rsid w:val="005D49D6"/>
    <w:rsid w:val="005D7BAF"/>
    <w:rsid w:val="005D7DC2"/>
    <w:rsid w:val="005E29D2"/>
    <w:rsid w:val="005E69AD"/>
    <w:rsid w:val="005F2C15"/>
    <w:rsid w:val="005F2FDA"/>
    <w:rsid w:val="005F4263"/>
    <w:rsid w:val="00602564"/>
    <w:rsid w:val="00602F30"/>
    <w:rsid w:val="00603453"/>
    <w:rsid w:val="00606979"/>
    <w:rsid w:val="00607EF8"/>
    <w:rsid w:val="00611368"/>
    <w:rsid w:val="00612837"/>
    <w:rsid w:val="00612C43"/>
    <w:rsid w:val="00614411"/>
    <w:rsid w:val="0061444A"/>
    <w:rsid w:val="00614B7C"/>
    <w:rsid w:val="00615994"/>
    <w:rsid w:val="00616334"/>
    <w:rsid w:val="00621D4F"/>
    <w:rsid w:val="006225E1"/>
    <w:rsid w:val="00624152"/>
    <w:rsid w:val="006302CB"/>
    <w:rsid w:val="0063214A"/>
    <w:rsid w:val="00642BFB"/>
    <w:rsid w:val="00645CD2"/>
    <w:rsid w:val="00646EFE"/>
    <w:rsid w:val="00647DFC"/>
    <w:rsid w:val="00652A21"/>
    <w:rsid w:val="00652D57"/>
    <w:rsid w:val="00653CD8"/>
    <w:rsid w:val="00655780"/>
    <w:rsid w:val="00656BBA"/>
    <w:rsid w:val="0065791F"/>
    <w:rsid w:val="00660647"/>
    <w:rsid w:val="00661E1B"/>
    <w:rsid w:val="006641F4"/>
    <w:rsid w:val="0066495A"/>
    <w:rsid w:val="00666E9B"/>
    <w:rsid w:val="00667C89"/>
    <w:rsid w:val="00670452"/>
    <w:rsid w:val="006715FC"/>
    <w:rsid w:val="00674775"/>
    <w:rsid w:val="00674EBD"/>
    <w:rsid w:val="00675611"/>
    <w:rsid w:val="00676398"/>
    <w:rsid w:val="00681EC8"/>
    <w:rsid w:val="00687B5B"/>
    <w:rsid w:val="00693A25"/>
    <w:rsid w:val="006A0DB1"/>
    <w:rsid w:val="006A116C"/>
    <w:rsid w:val="006A6B02"/>
    <w:rsid w:val="006A75E5"/>
    <w:rsid w:val="006C77D3"/>
    <w:rsid w:val="006E0B78"/>
    <w:rsid w:val="006E5C58"/>
    <w:rsid w:val="006E6D28"/>
    <w:rsid w:val="006E6D2E"/>
    <w:rsid w:val="006E6F83"/>
    <w:rsid w:val="006E7474"/>
    <w:rsid w:val="006F3709"/>
    <w:rsid w:val="006F5322"/>
    <w:rsid w:val="0070087D"/>
    <w:rsid w:val="007012F7"/>
    <w:rsid w:val="0070315E"/>
    <w:rsid w:val="00711CB6"/>
    <w:rsid w:val="007128A3"/>
    <w:rsid w:val="00714DCC"/>
    <w:rsid w:val="00722938"/>
    <w:rsid w:val="00732FD8"/>
    <w:rsid w:val="00733985"/>
    <w:rsid w:val="007375F6"/>
    <w:rsid w:val="007413F5"/>
    <w:rsid w:val="00743117"/>
    <w:rsid w:val="00744E86"/>
    <w:rsid w:val="0074595E"/>
    <w:rsid w:val="007468E2"/>
    <w:rsid w:val="00747DF8"/>
    <w:rsid w:val="00750E1D"/>
    <w:rsid w:val="00750FF3"/>
    <w:rsid w:val="00752C6B"/>
    <w:rsid w:val="007576F5"/>
    <w:rsid w:val="0076063E"/>
    <w:rsid w:val="00762407"/>
    <w:rsid w:val="00771CC0"/>
    <w:rsid w:val="00772AF0"/>
    <w:rsid w:val="007736DF"/>
    <w:rsid w:val="0077558E"/>
    <w:rsid w:val="0077683C"/>
    <w:rsid w:val="007770E4"/>
    <w:rsid w:val="00783D19"/>
    <w:rsid w:val="0078516D"/>
    <w:rsid w:val="007860F6"/>
    <w:rsid w:val="007908ED"/>
    <w:rsid w:val="00793957"/>
    <w:rsid w:val="00796CD6"/>
    <w:rsid w:val="007A1D11"/>
    <w:rsid w:val="007A3D59"/>
    <w:rsid w:val="007A4ADD"/>
    <w:rsid w:val="007B0C70"/>
    <w:rsid w:val="007B37E3"/>
    <w:rsid w:val="007B4F68"/>
    <w:rsid w:val="007E3736"/>
    <w:rsid w:val="007E7088"/>
    <w:rsid w:val="007F34E0"/>
    <w:rsid w:val="0080146F"/>
    <w:rsid w:val="00801854"/>
    <w:rsid w:val="008051A4"/>
    <w:rsid w:val="00805DD0"/>
    <w:rsid w:val="0081561A"/>
    <w:rsid w:val="0081701F"/>
    <w:rsid w:val="00817E69"/>
    <w:rsid w:val="008203B1"/>
    <w:rsid w:val="008210D8"/>
    <w:rsid w:val="00822FD3"/>
    <w:rsid w:val="00826051"/>
    <w:rsid w:val="008308EC"/>
    <w:rsid w:val="00831407"/>
    <w:rsid w:val="00837850"/>
    <w:rsid w:val="008416C6"/>
    <w:rsid w:val="00850C4D"/>
    <w:rsid w:val="00862C6D"/>
    <w:rsid w:val="00866213"/>
    <w:rsid w:val="00870789"/>
    <w:rsid w:val="008772A0"/>
    <w:rsid w:val="00877333"/>
    <w:rsid w:val="00877A9F"/>
    <w:rsid w:val="008830FB"/>
    <w:rsid w:val="00892F10"/>
    <w:rsid w:val="00897C95"/>
    <w:rsid w:val="008A5150"/>
    <w:rsid w:val="008B2C23"/>
    <w:rsid w:val="008B569A"/>
    <w:rsid w:val="008B73BD"/>
    <w:rsid w:val="008C114B"/>
    <w:rsid w:val="008C2ED1"/>
    <w:rsid w:val="008D0B59"/>
    <w:rsid w:val="008E159D"/>
    <w:rsid w:val="008E229D"/>
    <w:rsid w:val="008E2ED5"/>
    <w:rsid w:val="008E3ED4"/>
    <w:rsid w:val="008E4F40"/>
    <w:rsid w:val="008E56EF"/>
    <w:rsid w:val="008F3399"/>
    <w:rsid w:val="008F5561"/>
    <w:rsid w:val="00907388"/>
    <w:rsid w:val="00910C10"/>
    <w:rsid w:val="0091163C"/>
    <w:rsid w:val="00914683"/>
    <w:rsid w:val="009153F7"/>
    <w:rsid w:val="0092374E"/>
    <w:rsid w:val="0092385D"/>
    <w:rsid w:val="00924DDF"/>
    <w:rsid w:val="00925CCB"/>
    <w:rsid w:val="00932A6E"/>
    <w:rsid w:val="00934DCA"/>
    <w:rsid w:val="00943DAE"/>
    <w:rsid w:val="00943E2D"/>
    <w:rsid w:val="009445A3"/>
    <w:rsid w:val="00960BC6"/>
    <w:rsid w:val="00960C2F"/>
    <w:rsid w:val="0096100A"/>
    <w:rsid w:val="00963FC5"/>
    <w:rsid w:val="00970CF7"/>
    <w:rsid w:val="00976715"/>
    <w:rsid w:val="00977B06"/>
    <w:rsid w:val="00984F19"/>
    <w:rsid w:val="009856E0"/>
    <w:rsid w:val="00985F30"/>
    <w:rsid w:val="009971CB"/>
    <w:rsid w:val="009972D9"/>
    <w:rsid w:val="009A2E51"/>
    <w:rsid w:val="009A4F3C"/>
    <w:rsid w:val="009B6D7D"/>
    <w:rsid w:val="009B7649"/>
    <w:rsid w:val="009B7C53"/>
    <w:rsid w:val="009C0897"/>
    <w:rsid w:val="009C0DA7"/>
    <w:rsid w:val="009C7BAA"/>
    <w:rsid w:val="009E3129"/>
    <w:rsid w:val="009E3BE3"/>
    <w:rsid w:val="009F5C0F"/>
    <w:rsid w:val="009F7989"/>
    <w:rsid w:val="00A01302"/>
    <w:rsid w:val="00A0594C"/>
    <w:rsid w:val="00A06A91"/>
    <w:rsid w:val="00A17FFA"/>
    <w:rsid w:val="00A20210"/>
    <w:rsid w:val="00A208CD"/>
    <w:rsid w:val="00A2416F"/>
    <w:rsid w:val="00A32077"/>
    <w:rsid w:val="00A420E4"/>
    <w:rsid w:val="00A43C28"/>
    <w:rsid w:val="00A469EE"/>
    <w:rsid w:val="00A51DE8"/>
    <w:rsid w:val="00A57D5F"/>
    <w:rsid w:val="00A62AC0"/>
    <w:rsid w:val="00A639AC"/>
    <w:rsid w:val="00A66448"/>
    <w:rsid w:val="00A671FF"/>
    <w:rsid w:val="00A71673"/>
    <w:rsid w:val="00A71C65"/>
    <w:rsid w:val="00A72743"/>
    <w:rsid w:val="00A73F35"/>
    <w:rsid w:val="00A75932"/>
    <w:rsid w:val="00A8307F"/>
    <w:rsid w:val="00A85022"/>
    <w:rsid w:val="00A87717"/>
    <w:rsid w:val="00A944BE"/>
    <w:rsid w:val="00AA2C79"/>
    <w:rsid w:val="00AA4D89"/>
    <w:rsid w:val="00AA6634"/>
    <w:rsid w:val="00AA6E1B"/>
    <w:rsid w:val="00AB11A7"/>
    <w:rsid w:val="00AB1696"/>
    <w:rsid w:val="00AC00FA"/>
    <w:rsid w:val="00AC1766"/>
    <w:rsid w:val="00AC3F10"/>
    <w:rsid w:val="00AC6260"/>
    <w:rsid w:val="00AC7688"/>
    <w:rsid w:val="00AD3CF1"/>
    <w:rsid w:val="00AE235C"/>
    <w:rsid w:val="00AE3459"/>
    <w:rsid w:val="00AE424E"/>
    <w:rsid w:val="00AF4204"/>
    <w:rsid w:val="00B0106A"/>
    <w:rsid w:val="00B015D5"/>
    <w:rsid w:val="00B03B7D"/>
    <w:rsid w:val="00B1362E"/>
    <w:rsid w:val="00B13C12"/>
    <w:rsid w:val="00B15E0A"/>
    <w:rsid w:val="00B15EE3"/>
    <w:rsid w:val="00B16276"/>
    <w:rsid w:val="00B21741"/>
    <w:rsid w:val="00B22278"/>
    <w:rsid w:val="00B3151E"/>
    <w:rsid w:val="00B35C56"/>
    <w:rsid w:val="00B42D12"/>
    <w:rsid w:val="00B46BA3"/>
    <w:rsid w:val="00B50171"/>
    <w:rsid w:val="00B562BF"/>
    <w:rsid w:val="00B569B7"/>
    <w:rsid w:val="00B6357B"/>
    <w:rsid w:val="00B67479"/>
    <w:rsid w:val="00B67E86"/>
    <w:rsid w:val="00B73CC4"/>
    <w:rsid w:val="00B80AA2"/>
    <w:rsid w:val="00B80AE9"/>
    <w:rsid w:val="00B81367"/>
    <w:rsid w:val="00B82542"/>
    <w:rsid w:val="00B82E7F"/>
    <w:rsid w:val="00B845EE"/>
    <w:rsid w:val="00B8505F"/>
    <w:rsid w:val="00B8774B"/>
    <w:rsid w:val="00B92AC8"/>
    <w:rsid w:val="00B94DED"/>
    <w:rsid w:val="00BA6A9F"/>
    <w:rsid w:val="00BA78BA"/>
    <w:rsid w:val="00BA7CF6"/>
    <w:rsid w:val="00BB09EE"/>
    <w:rsid w:val="00BB1136"/>
    <w:rsid w:val="00BB4081"/>
    <w:rsid w:val="00BC1E59"/>
    <w:rsid w:val="00BC4618"/>
    <w:rsid w:val="00BD368E"/>
    <w:rsid w:val="00BD5282"/>
    <w:rsid w:val="00BE2289"/>
    <w:rsid w:val="00BE2693"/>
    <w:rsid w:val="00BF043A"/>
    <w:rsid w:val="00BF3288"/>
    <w:rsid w:val="00BF3BA1"/>
    <w:rsid w:val="00C03A48"/>
    <w:rsid w:val="00C06720"/>
    <w:rsid w:val="00C06865"/>
    <w:rsid w:val="00C07B59"/>
    <w:rsid w:val="00C116F2"/>
    <w:rsid w:val="00C1569F"/>
    <w:rsid w:val="00C17762"/>
    <w:rsid w:val="00C17B63"/>
    <w:rsid w:val="00C20322"/>
    <w:rsid w:val="00C243C6"/>
    <w:rsid w:val="00C2470D"/>
    <w:rsid w:val="00C2617C"/>
    <w:rsid w:val="00C272FE"/>
    <w:rsid w:val="00C3095F"/>
    <w:rsid w:val="00C365FF"/>
    <w:rsid w:val="00C5130C"/>
    <w:rsid w:val="00C53323"/>
    <w:rsid w:val="00C55CE9"/>
    <w:rsid w:val="00C55E2D"/>
    <w:rsid w:val="00C56F83"/>
    <w:rsid w:val="00C57FDB"/>
    <w:rsid w:val="00C61B8C"/>
    <w:rsid w:val="00C63537"/>
    <w:rsid w:val="00C64E3A"/>
    <w:rsid w:val="00C7262E"/>
    <w:rsid w:val="00C745E6"/>
    <w:rsid w:val="00C8133F"/>
    <w:rsid w:val="00C8180B"/>
    <w:rsid w:val="00C84C43"/>
    <w:rsid w:val="00C852FA"/>
    <w:rsid w:val="00C8532A"/>
    <w:rsid w:val="00C91038"/>
    <w:rsid w:val="00C9184F"/>
    <w:rsid w:val="00C93B33"/>
    <w:rsid w:val="00C94154"/>
    <w:rsid w:val="00C946EA"/>
    <w:rsid w:val="00C97BF7"/>
    <w:rsid w:val="00CA745F"/>
    <w:rsid w:val="00CC30A8"/>
    <w:rsid w:val="00CC56C0"/>
    <w:rsid w:val="00CC5911"/>
    <w:rsid w:val="00CD05A3"/>
    <w:rsid w:val="00CD0C44"/>
    <w:rsid w:val="00CD0E26"/>
    <w:rsid w:val="00CD2FB0"/>
    <w:rsid w:val="00CE7356"/>
    <w:rsid w:val="00CF1D1B"/>
    <w:rsid w:val="00CF4920"/>
    <w:rsid w:val="00D000E2"/>
    <w:rsid w:val="00D00812"/>
    <w:rsid w:val="00D11C82"/>
    <w:rsid w:val="00D23D3B"/>
    <w:rsid w:val="00D23D54"/>
    <w:rsid w:val="00D24B57"/>
    <w:rsid w:val="00D27CA1"/>
    <w:rsid w:val="00D42700"/>
    <w:rsid w:val="00D51519"/>
    <w:rsid w:val="00D533AC"/>
    <w:rsid w:val="00D56CCB"/>
    <w:rsid w:val="00D5717D"/>
    <w:rsid w:val="00D60148"/>
    <w:rsid w:val="00D60803"/>
    <w:rsid w:val="00D61A4A"/>
    <w:rsid w:val="00D71764"/>
    <w:rsid w:val="00D71F4A"/>
    <w:rsid w:val="00D72DF1"/>
    <w:rsid w:val="00D75722"/>
    <w:rsid w:val="00D932DD"/>
    <w:rsid w:val="00D95E08"/>
    <w:rsid w:val="00D96105"/>
    <w:rsid w:val="00DA79B3"/>
    <w:rsid w:val="00DB2A65"/>
    <w:rsid w:val="00DB46ED"/>
    <w:rsid w:val="00DB7C5A"/>
    <w:rsid w:val="00DC0ADE"/>
    <w:rsid w:val="00DC4545"/>
    <w:rsid w:val="00DD1562"/>
    <w:rsid w:val="00DD2EA0"/>
    <w:rsid w:val="00DD5103"/>
    <w:rsid w:val="00DE13BA"/>
    <w:rsid w:val="00DE7309"/>
    <w:rsid w:val="00DF3B8D"/>
    <w:rsid w:val="00DF4C2B"/>
    <w:rsid w:val="00E019D6"/>
    <w:rsid w:val="00E0366D"/>
    <w:rsid w:val="00E075E0"/>
    <w:rsid w:val="00E07ABF"/>
    <w:rsid w:val="00E163B0"/>
    <w:rsid w:val="00E16AE3"/>
    <w:rsid w:val="00E2079B"/>
    <w:rsid w:val="00E20E4C"/>
    <w:rsid w:val="00E31F80"/>
    <w:rsid w:val="00E34836"/>
    <w:rsid w:val="00E45270"/>
    <w:rsid w:val="00E46438"/>
    <w:rsid w:val="00E563B9"/>
    <w:rsid w:val="00E569AC"/>
    <w:rsid w:val="00E60B37"/>
    <w:rsid w:val="00E62495"/>
    <w:rsid w:val="00E6705C"/>
    <w:rsid w:val="00E70EED"/>
    <w:rsid w:val="00E72256"/>
    <w:rsid w:val="00E82840"/>
    <w:rsid w:val="00E900D9"/>
    <w:rsid w:val="00E92272"/>
    <w:rsid w:val="00E96D14"/>
    <w:rsid w:val="00EA00B8"/>
    <w:rsid w:val="00EA1CE6"/>
    <w:rsid w:val="00EB13B0"/>
    <w:rsid w:val="00EB3D2A"/>
    <w:rsid w:val="00EB600B"/>
    <w:rsid w:val="00EC2C59"/>
    <w:rsid w:val="00EC47F2"/>
    <w:rsid w:val="00ED1233"/>
    <w:rsid w:val="00ED17CE"/>
    <w:rsid w:val="00ED4395"/>
    <w:rsid w:val="00EE0BDF"/>
    <w:rsid w:val="00EE1BC7"/>
    <w:rsid w:val="00EE3253"/>
    <w:rsid w:val="00EE7071"/>
    <w:rsid w:val="00EE7FEB"/>
    <w:rsid w:val="00EF19F5"/>
    <w:rsid w:val="00EF27D7"/>
    <w:rsid w:val="00EF3AC7"/>
    <w:rsid w:val="00EF76A1"/>
    <w:rsid w:val="00F02A4D"/>
    <w:rsid w:val="00F13390"/>
    <w:rsid w:val="00F13857"/>
    <w:rsid w:val="00F15756"/>
    <w:rsid w:val="00F17423"/>
    <w:rsid w:val="00F17E3A"/>
    <w:rsid w:val="00F24BB1"/>
    <w:rsid w:val="00F25EDE"/>
    <w:rsid w:val="00F275C8"/>
    <w:rsid w:val="00F32231"/>
    <w:rsid w:val="00F34B74"/>
    <w:rsid w:val="00F37DBE"/>
    <w:rsid w:val="00F4171F"/>
    <w:rsid w:val="00F419BD"/>
    <w:rsid w:val="00F432DF"/>
    <w:rsid w:val="00F441E7"/>
    <w:rsid w:val="00F46C5A"/>
    <w:rsid w:val="00F522FF"/>
    <w:rsid w:val="00F549FF"/>
    <w:rsid w:val="00F5548F"/>
    <w:rsid w:val="00F564EE"/>
    <w:rsid w:val="00F56D1C"/>
    <w:rsid w:val="00F575B8"/>
    <w:rsid w:val="00F6460B"/>
    <w:rsid w:val="00F66A60"/>
    <w:rsid w:val="00F700BA"/>
    <w:rsid w:val="00F71841"/>
    <w:rsid w:val="00F719E1"/>
    <w:rsid w:val="00F72D39"/>
    <w:rsid w:val="00F73B9C"/>
    <w:rsid w:val="00F74CE2"/>
    <w:rsid w:val="00F81008"/>
    <w:rsid w:val="00F82901"/>
    <w:rsid w:val="00F87D98"/>
    <w:rsid w:val="00F95CB1"/>
    <w:rsid w:val="00FA17EE"/>
    <w:rsid w:val="00FA6F57"/>
    <w:rsid w:val="00FB19E9"/>
    <w:rsid w:val="00FB34BD"/>
    <w:rsid w:val="00FB4D69"/>
    <w:rsid w:val="00FB62A0"/>
    <w:rsid w:val="00FD1566"/>
    <w:rsid w:val="00FD1A58"/>
    <w:rsid w:val="00FD21A4"/>
    <w:rsid w:val="00FD5DA2"/>
    <w:rsid w:val="00FE20C3"/>
    <w:rsid w:val="00FE35E5"/>
    <w:rsid w:val="00FF1B52"/>
    <w:rsid w:val="00FF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50002"/>
  <w15:docId w15:val="{A4696F94-9F45-4187-BE19-BE9D3AEC5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41AE9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6A6B0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6A6B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6A6B0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A6B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77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77333"/>
  </w:style>
  <w:style w:type="paragraph" w:styleId="a8">
    <w:name w:val="footer"/>
    <w:basedOn w:val="a"/>
    <w:link w:val="a9"/>
    <w:uiPriority w:val="99"/>
    <w:unhideWhenUsed/>
    <w:rsid w:val="00877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7333"/>
  </w:style>
  <w:style w:type="paragraph" w:styleId="aa">
    <w:name w:val="Balloon Text"/>
    <w:basedOn w:val="a"/>
    <w:link w:val="ab"/>
    <w:uiPriority w:val="99"/>
    <w:semiHidden/>
    <w:unhideWhenUsed/>
    <w:rsid w:val="00700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087D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5359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Hyperlink"/>
    <w:basedOn w:val="a0"/>
    <w:rsid w:val="00FB62A0"/>
    <w:rPr>
      <w:color w:val="0000FF"/>
      <w:u w:val="single"/>
    </w:rPr>
  </w:style>
  <w:style w:type="paragraph" w:customStyle="1" w:styleId="ConsPlusNormal">
    <w:name w:val="ConsPlusNormal"/>
    <w:rsid w:val="00C5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Normal (Web)"/>
    <w:basedOn w:val="a"/>
    <w:uiPriority w:val="99"/>
    <w:rsid w:val="0063214A"/>
    <w:pPr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MAPlainText">
    <w:name w:val="SMA_PlainText"/>
    <w:link w:val="SMAPlainText0"/>
    <w:qFormat/>
    <w:rsid w:val="007860F6"/>
    <w:pPr>
      <w:spacing w:after="0"/>
      <w:ind w:firstLine="709"/>
      <w:jc w:val="both"/>
    </w:pPr>
    <w:rPr>
      <w:rFonts w:ascii="Times New Roman" w:eastAsia="MS Mincho" w:hAnsi="Times New Roman" w:cs="Times New Roman"/>
      <w:sz w:val="24"/>
      <w:szCs w:val="28"/>
    </w:rPr>
  </w:style>
  <w:style w:type="character" w:customStyle="1" w:styleId="SMAPlainText0">
    <w:name w:val="SMA_PlainText Знак"/>
    <w:link w:val="SMAPlainText"/>
    <w:rsid w:val="007860F6"/>
    <w:rPr>
      <w:rFonts w:ascii="Times New Roman" w:eastAsia="MS Mincho" w:hAnsi="Times New Roman" w:cs="Times New Roman"/>
      <w:sz w:val="24"/>
      <w:szCs w:val="28"/>
      <w:lang w:eastAsia="ru-RU"/>
    </w:rPr>
  </w:style>
  <w:style w:type="paragraph" w:customStyle="1" w:styleId="1">
    <w:name w:val="список1"/>
    <w:basedOn w:val="SMAPlainText"/>
    <w:link w:val="10"/>
    <w:qFormat/>
    <w:rsid w:val="007860F6"/>
    <w:pPr>
      <w:numPr>
        <w:numId w:val="5"/>
      </w:numPr>
      <w:tabs>
        <w:tab w:val="left" w:pos="1134"/>
      </w:tabs>
      <w:ind w:left="0" w:firstLine="709"/>
    </w:pPr>
    <w:rPr>
      <w:szCs w:val="24"/>
    </w:rPr>
  </w:style>
  <w:style w:type="character" w:customStyle="1" w:styleId="10">
    <w:name w:val="список1 Знак"/>
    <w:link w:val="1"/>
    <w:rsid w:val="007860F6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445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exposedshow">
    <w:name w:val="text_exposed_show"/>
    <w:basedOn w:val="a0"/>
    <w:rsid w:val="005F2C15"/>
  </w:style>
  <w:style w:type="character" w:styleId="af">
    <w:name w:val="Emphasis"/>
    <w:basedOn w:val="a0"/>
    <w:uiPriority w:val="20"/>
    <w:qFormat/>
    <w:rsid w:val="006C77D3"/>
    <w:rPr>
      <w:i/>
      <w:iCs/>
    </w:rPr>
  </w:style>
  <w:style w:type="paragraph" w:styleId="af0">
    <w:name w:val="No Spacing"/>
    <w:uiPriority w:val="1"/>
    <w:qFormat/>
    <w:rsid w:val="00BC1E5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2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B0E15-56AC-47B7-B14E-6857D8A2B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2010</Words>
  <Characters>11458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RSTNO</Company>
  <LinksUpToDate>false</LinksUpToDate>
  <CharactersWithSpaces>13442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SLLavrenteva</dc:creator>
  <cp:lastModifiedBy>Янькова Виктория Анатольевна</cp:lastModifiedBy>
  <cp:revision>15</cp:revision>
  <cp:lastPrinted>2018-08-17T09:28:00Z</cp:lastPrinted>
  <dcterms:created xsi:type="dcterms:W3CDTF">2020-10-26T09:42:00Z</dcterms:created>
  <dcterms:modified xsi:type="dcterms:W3CDTF">2020-10-27T09:44:00Z</dcterms:modified>
</cp:coreProperties>
</file>