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B703A" w:rsidP="00F31398">
            <w:pPr>
              <w:jc w:val="center"/>
            </w:pPr>
            <w:r>
              <w:t>20.07</w:t>
            </w:r>
            <w:r w:rsidR="0040090D">
              <w:t>.</w:t>
            </w:r>
            <w:r>
              <w:t>2020</w:t>
            </w:r>
            <w:r w:rsidR="004F407E">
              <w:t xml:space="preserve">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166DB" w:rsidP="00E20A3C">
            <w:pPr>
              <w:tabs>
                <w:tab w:val="center" w:pos="2160"/>
              </w:tabs>
              <w:ind w:left="-108"/>
              <w:jc w:val="center"/>
            </w:pPr>
            <w:r>
              <w:t>27/4</w:t>
            </w:r>
          </w:p>
        </w:tc>
      </w:tr>
      <w:tr w:rsidR="0085764D" w:rsidTr="00724D9A">
        <w:trPr>
          <w:trHeight w:hRule="exact" w:val="619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B703A" w:rsidRDefault="000B703A" w:rsidP="000B703A">
            <w:pPr>
              <w:jc w:val="center"/>
              <w:rPr>
                <w:bCs/>
                <w:szCs w:val="28"/>
              </w:rPr>
            </w:pPr>
            <w:r w:rsidRPr="000B703A">
              <w:rPr>
                <w:bCs/>
                <w:szCs w:val="28"/>
              </w:rPr>
              <w:t xml:space="preserve">Об установлении </w:t>
            </w:r>
            <w:r>
              <w:rPr>
                <w:bCs/>
                <w:szCs w:val="28"/>
              </w:rPr>
              <w:t>ОБЩЕСТВУ</w:t>
            </w:r>
            <w:r w:rsidRPr="000B703A">
              <w:rPr>
                <w:bCs/>
                <w:szCs w:val="28"/>
              </w:rPr>
              <w:t xml:space="preserve"> С ОГРАНИЧЕННОЙ</w:t>
            </w:r>
            <w:r>
              <w:rPr>
                <w:bCs/>
                <w:szCs w:val="28"/>
              </w:rPr>
              <w:t xml:space="preserve"> </w:t>
            </w:r>
            <w:r w:rsidRPr="000B703A">
              <w:rPr>
                <w:bCs/>
                <w:szCs w:val="28"/>
              </w:rPr>
              <w:t>ОТВЕТСТВЕННОСТЬЮ «ИНЖЕНЕРНЫЕ</w:t>
            </w:r>
            <w:r>
              <w:rPr>
                <w:bCs/>
                <w:szCs w:val="28"/>
              </w:rPr>
              <w:t xml:space="preserve"> </w:t>
            </w:r>
            <w:r w:rsidRPr="000B703A">
              <w:rPr>
                <w:bCs/>
                <w:szCs w:val="28"/>
              </w:rPr>
              <w:t>СЕТИ - ОРГСТЕКЛО»</w:t>
            </w:r>
          </w:p>
          <w:p w:rsidR="000B703A" w:rsidRPr="000B703A" w:rsidRDefault="000B703A" w:rsidP="000B703A">
            <w:pPr>
              <w:jc w:val="center"/>
              <w:rPr>
                <w:bCs/>
                <w:szCs w:val="28"/>
              </w:rPr>
            </w:pPr>
            <w:r w:rsidRPr="000B703A">
              <w:rPr>
                <w:bCs/>
                <w:szCs w:val="28"/>
              </w:rPr>
              <w:t xml:space="preserve"> (ИНН 5249171412), г. Дзержинск Нижегородской области, тарифов в сфере холодного водоснабжения и водоотведения </w:t>
            </w:r>
          </w:p>
          <w:p w:rsidR="000B703A" w:rsidRPr="000B703A" w:rsidRDefault="000B703A" w:rsidP="000B703A">
            <w:pPr>
              <w:jc w:val="center"/>
              <w:rPr>
                <w:bCs/>
                <w:szCs w:val="28"/>
              </w:rPr>
            </w:pPr>
            <w:r w:rsidRPr="000B703A">
              <w:rPr>
                <w:bCs/>
                <w:szCs w:val="28"/>
              </w:rPr>
              <w:t>для потребителей г. Дзержинск</w:t>
            </w:r>
          </w:p>
          <w:p w:rsidR="0085764D" w:rsidRPr="00A00799" w:rsidRDefault="000B703A" w:rsidP="000B703A">
            <w:pPr>
              <w:jc w:val="center"/>
              <w:rPr>
                <w:bCs/>
                <w:szCs w:val="28"/>
              </w:rPr>
            </w:pPr>
            <w:r w:rsidRPr="000B703A">
              <w:rPr>
                <w:bCs/>
                <w:szCs w:val="28"/>
              </w:rPr>
              <w:t xml:space="preserve">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DE2B47">
      <w:pPr>
        <w:pStyle w:val="ac"/>
        <w:jc w:val="center"/>
        <w:rPr>
          <w:sz w:val="32"/>
        </w:rPr>
      </w:pPr>
    </w:p>
    <w:p w:rsidR="00D352F4" w:rsidRDefault="00D352F4" w:rsidP="00DE2B47">
      <w:pPr>
        <w:pStyle w:val="ac"/>
        <w:jc w:val="center"/>
      </w:pPr>
    </w:p>
    <w:p w:rsidR="00A82A27" w:rsidRPr="00DB3754" w:rsidRDefault="00A82A27" w:rsidP="00DE2B47">
      <w:pPr>
        <w:pStyle w:val="ac"/>
        <w:jc w:val="center"/>
      </w:pPr>
    </w:p>
    <w:p w:rsidR="0040090D" w:rsidRPr="000B703A" w:rsidRDefault="0040090D" w:rsidP="000B703A">
      <w:pPr>
        <w:spacing w:line="276" w:lineRule="auto"/>
        <w:ind w:firstLine="720"/>
        <w:jc w:val="both"/>
        <w:rPr>
          <w:bCs/>
          <w:szCs w:val="28"/>
        </w:rPr>
      </w:pPr>
      <w:proofErr w:type="gramStart"/>
      <w:r w:rsidRPr="0040090D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</w:t>
      </w:r>
      <w:r w:rsidR="00DE2B47">
        <w:rPr>
          <w:szCs w:val="28"/>
        </w:rPr>
        <w:t xml:space="preserve">ющих материалов, представленных </w:t>
      </w:r>
      <w:r w:rsidR="000B703A" w:rsidRPr="000B703A">
        <w:rPr>
          <w:bCs/>
          <w:szCs w:val="28"/>
        </w:rPr>
        <w:t>ОБЩЕСТВО</w:t>
      </w:r>
      <w:r w:rsidR="000B703A">
        <w:rPr>
          <w:bCs/>
          <w:szCs w:val="28"/>
        </w:rPr>
        <w:t>М</w:t>
      </w:r>
      <w:r w:rsidR="000B703A" w:rsidRPr="000B703A">
        <w:rPr>
          <w:bCs/>
          <w:szCs w:val="28"/>
        </w:rPr>
        <w:t xml:space="preserve"> С ОГРАНИЧЕННОЙ</w:t>
      </w:r>
      <w:r w:rsidR="000B703A">
        <w:rPr>
          <w:bCs/>
          <w:szCs w:val="28"/>
        </w:rPr>
        <w:t xml:space="preserve"> ОТВЕТСТВЕННОСТЬЮ «</w:t>
      </w:r>
      <w:r w:rsidR="000B703A" w:rsidRPr="000B703A">
        <w:rPr>
          <w:bCs/>
          <w:szCs w:val="28"/>
        </w:rPr>
        <w:t>ИНЖЕНЕРНЫЕ</w:t>
      </w:r>
      <w:r w:rsidR="000B703A">
        <w:rPr>
          <w:bCs/>
          <w:szCs w:val="28"/>
        </w:rPr>
        <w:t xml:space="preserve"> СЕТИ – ОРГСТЕКЛО»</w:t>
      </w:r>
      <w:r w:rsidRPr="0040090D">
        <w:rPr>
          <w:szCs w:val="28"/>
        </w:rPr>
        <w:t xml:space="preserve"> </w:t>
      </w:r>
      <w:r w:rsidR="000B703A" w:rsidRPr="000B703A">
        <w:rPr>
          <w:bCs/>
          <w:szCs w:val="28"/>
        </w:rPr>
        <w:t>(ИНН 5249171412), г. Дзержинск Нижегородской области</w:t>
      </w:r>
      <w:r w:rsidRPr="0040090D">
        <w:rPr>
          <w:szCs w:val="28"/>
        </w:rPr>
        <w:t xml:space="preserve">, экспертного заключения рег. </w:t>
      </w:r>
      <w:r w:rsidR="000B703A" w:rsidRPr="00F27086">
        <w:rPr>
          <w:szCs w:val="28"/>
        </w:rPr>
        <w:t>№ в-</w:t>
      </w:r>
      <w:r w:rsidR="00F27086" w:rsidRPr="00F27086">
        <w:rPr>
          <w:szCs w:val="28"/>
        </w:rPr>
        <w:t>148</w:t>
      </w:r>
      <w:r w:rsidR="008B0F7D" w:rsidRPr="00F27086">
        <w:rPr>
          <w:szCs w:val="28"/>
        </w:rPr>
        <w:t xml:space="preserve"> </w:t>
      </w:r>
      <w:r w:rsidR="00F27086" w:rsidRPr="00F27086">
        <w:rPr>
          <w:szCs w:val="28"/>
        </w:rPr>
        <w:t>от</w:t>
      </w:r>
      <w:proofErr w:type="gramEnd"/>
      <w:r w:rsidR="00F27086" w:rsidRPr="00F27086">
        <w:rPr>
          <w:szCs w:val="28"/>
        </w:rPr>
        <w:t xml:space="preserve"> 13 </w:t>
      </w:r>
      <w:r w:rsidR="000B703A" w:rsidRPr="00F27086">
        <w:rPr>
          <w:szCs w:val="28"/>
        </w:rPr>
        <w:t xml:space="preserve">июля </w:t>
      </w:r>
      <w:r w:rsidR="00382765">
        <w:rPr>
          <w:szCs w:val="28"/>
        </w:rPr>
        <w:br/>
      </w:r>
      <w:r w:rsidR="000B703A" w:rsidRPr="00F27086">
        <w:rPr>
          <w:szCs w:val="28"/>
        </w:rPr>
        <w:t>2020</w:t>
      </w:r>
      <w:r w:rsidR="008B0F7D" w:rsidRPr="00F27086">
        <w:rPr>
          <w:szCs w:val="28"/>
        </w:rPr>
        <w:t xml:space="preserve"> г.:</w:t>
      </w:r>
    </w:p>
    <w:p w:rsidR="0040090D" w:rsidRPr="0040090D" w:rsidRDefault="0040090D" w:rsidP="0040090D">
      <w:pPr>
        <w:spacing w:line="276" w:lineRule="auto"/>
        <w:ind w:firstLine="720"/>
        <w:jc w:val="both"/>
        <w:rPr>
          <w:szCs w:val="28"/>
        </w:rPr>
      </w:pPr>
      <w:r w:rsidRPr="0040090D">
        <w:rPr>
          <w:b/>
          <w:bCs/>
          <w:szCs w:val="28"/>
        </w:rPr>
        <w:t>1.</w:t>
      </w:r>
      <w:r w:rsidRPr="0040090D">
        <w:rPr>
          <w:szCs w:val="28"/>
        </w:rPr>
        <w:t xml:space="preserve"> </w:t>
      </w:r>
      <w:r w:rsidR="000B703A" w:rsidRPr="000B703A">
        <w:rPr>
          <w:szCs w:val="28"/>
        </w:rPr>
        <w:t xml:space="preserve">При установлении тарифов в сфере холодного водоснабжения                            и водоотведения для </w:t>
      </w:r>
      <w:r w:rsidR="000B703A">
        <w:rPr>
          <w:bCs/>
          <w:szCs w:val="28"/>
        </w:rPr>
        <w:t>ОБЩЕСТВА</w:t>
      </w:r>
      <w:r w:rsidR="000B703A" w:rsidRPr="000B703A">
        <w:rPr>
          <w:bCs/>
          <w:szCs w:val="28"/>
        </w:rPr>
        <w:t xml:space="preserve"> С ОГРАНИЧЕННОЙ ОТВЕТСТВЕННОСТЬЮ «ИНЖЕНЕРНЫЕ СЕТИ – ОРГСТЕКЛО»</w:t>
      </w:r>
      <w:r w:rsidR="000B703A">
        <w:rPr>
          <w:bCs/>
          <w:szCs w:val="28"/>
        </w:rPr>
        <w:t xml:space="preserve">                             </w:t>
      </w:r>
      <w:r w:rsidR="000B703A" w:rsidRPr="000B703A">
        <w:rPr>
          <w:szCs w:val="28"/>
        </w:rPr>
        <w:t xml:space="preserve"> </w:t>
      </w:r>
      <w:r w:rsidR="000B703A" w:rsidRPr="000B703A">
        <w:rPr>
          <w:bCs/>
          <w:szCs w:val="28"/>
        </w:rPr>
        <w:t>(ИНН 5249171412), г. Дзержинск Нижегородской области</w:t>
      </w:r>
      <w:r w:rsidRPr="0040090D">
        <w:rPr>
          <w:szCs w:val="28"/>
        </w:rPr>
        <w:t>, применять метод экономически обоснованных расходов (затрат).</w:t>
      </w:r>
    </w:p>
    <w:p w:rsidR="0040090D" w:rsidRDefault="0040090D" w:rsidP="0040090D">
      <w:pPr>
        <w:spacing w:line="276" w:lineRule="auto"/>
        <w:ind w:firstLine="720"/>
        <w:jc w:val="both"/>
        <w:rPr>
          <w:szCs w:val="28"/>
        </w:rPr>
      </w:pPr>
      <w:r w:rsidRPr="0040090D">
        <w:rPr>
          <w:b/>
          <w:bCs/>
          <w:szCs w:val="28"/>
        </w:rPr>
        <w:t>2.</w:t>
      </w:r>
      <w:r w:rsidRPr="0040090D">
        <w:rPr>
          <w:szCs w:val="28"/>
        </w:rPr>
        <w:t xml:space="preserve"> Установить </w:t>
      </w:r>
      <w:r w:rsidR="00262B82">
        <w:rPr>
          <w:bCs/>
          <w:szCs w:val="28"/>
        </w:rPr>
        <w:t>ОБЩЕСТВУ</w:t>
      </w:r>
      <w:r w:rsidR="00262B82" w:rsidRPr="00262B82">
        <w:rPr>
          <w:bCs/>
          <w:szCs w:val="28"/>
        </w:rPr>
        <w:t xml:space="preserve"> С ОГРАНИЧЕННОЙ ОТВЕТСТВЕННОСТЬЮ «ИНЖЕНЕРНЫЕ СЕТИ – ОРГСТЕКЛО»</w:t>
      </w:r>
      <w:r w:rsidR="00262B82">
        <w:rPr>
          <w:bCs/>
          <w:szCs w:val="28"/>
        </w:rPr>
        <w:t xml:space="preserve"> </w:t>
      </w:r>
      <w:r w:rsidR="00262B82" w:rsidRPr="00262B82">
        <w:rPr>
          <w:bCs/>
          <w:szCs w:val="28"/>
        </w:rPr>
        <w:t>(ИНН 5249171412), г. Дзержинск Нижегородской области</w:t>
      </w:r>
      <w:r w:rsidRPr="0040090D">
        <w:rPr>
          <w:szCs w:val="28"/>
        </w:rPr>
        <w:t xml:space="preserve">, </w:t>
      </w:r>
      <w:r w:rsidR="00262B82" w:rsidRPr="00BA576B">
        <w:rPr>
          <w:b/>
          <w:szCs w:val="24"/>
        </w:rPr>
        <w:t>тарифы</w:t>
      </w:r>
      <w:r w:rsidR="00262B82" w:rsidRPr="00BA576B">
        <w:rPr>
          <w:szCs w:val="24"/>
        </w:rPr>
        <w:t xml:space="preserve"> </w:t>
      </w:r>
      <w:r w:rsidR="00262B82" w:rsidRPr="00BA576B">
        <w:rPr>
          <w:b/>
          <w:szCs w:val="24"/>
        </w:rPr>
        <w:t xml:space="preserve">в сфере холодного водоснабжения и водоотведения </w:t>
      </w:r>
      <w:r w:rsidR="00262B82" w:rsidRPr="00BA576B">
        <w:rPr>
          <w:szCs w:val="24"/>
        </w:rPr>
        <w:t xml:space="preserve">для потребителей </w:t>
      </w:r>
      <w:r w:rsidR="00262B82" w:rsidRPr="00BA576B">
        <w:rPr>
          <w:noProof/>
          <w:szCs w:val="24"/>
        </w:rPr>
        <w:t>г. Дзержинск Нижегородской области</w:t>
      </w:r>
      <w:r w:rsidR="00262B82" w:rsidRPr="00BA576B">
        <w:rPr>
          <w:szCs w:val="24"/>
        </w:rPr>
        <w:t xml:space="preserve"> в следующих размерах</w:t>
      </w:r>
      <w:r w:rsidRPr="0040090D">
        <w:rPr>
          <w:szCs w:val="28"/>
        </w:rPr>
        <w:t>:</w:t>
      </w:r>
    </w:p>
    <w:p w:rsidR="00262B82" w:rsidRDefault="00262B82" w:rsidP="0040090D">
      <w:pPr>
        <w:spacing w:line="276" w:lineRule="auto"/>
        <w:ind w:firstLine="720"/>
        <w:jc w:val="both"/>
        <w:rPr>
          <w:szCs w:val="28"/>
        </w:rPr>
      </w:pPr>
    </w:p>
    <w:p w:rsidR="00262B82" w:rsidRDefault="00262B82" w:rsidP="0040090D">
      <w:pPr>
        <w:spacing w:line="276" w:lineRule="auto"/>
        <w:ind w:firstLine="720"/>
        <w:jc w:val="both"/>
        <w:rPr>
          <w:szCs w:val="28"/>
        </w:rPr>
      </w:pPr>
    </w:p>
    <w:p w:rsidR="00262B82" w:rsidRDefault="00262B82" w:rsidP="0040090D">
      <w:pPr>
        <w:spacing w:line="276" w:lineRule="auto"/>
        <w:ind w:firstLine="720"/>
        <w:jc w:val="both"/>
        <w:rPr>
          <w:szCs w:val="28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959"/>
        <w:gridCol w:w="3118"/>
      </w:tblGrid>
      <w:tr w:rsidR="008F4858" w:rsidRPr="00595745" w:rsidTr="00382765">
        <w:trPr>
          <w:trHeight w:val="205"/>
        </w:trPr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58" w:rsidRPr="00595745" w:rsidRDefault="008F4858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595745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595745"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58" w:rsidRPr="00595745" w:rsidRDefault="008F4858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>Тарифы в сфере холодного водоснабжения</w:t>
            </w:r>
            <w:r w:rsidR="00DE2B47">
              <w:rPr>
                <w:b/>
                <w:sz w:val="18"/>
                <w:szCs w:val="18"/>
                <w:lang w:eastAsia="en-US"/>
              </w:rPr>
              <w:t xml:space="preserve"> и водоотведения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8" w:rsidRPr="00595745" w:rsidRDefault="008F4858" w:rsidP="00FB17E8">
            <w:pPr>
              <w:jc w:val="center"/>
              <w:rPr>
                <w:b/>
                <w:sz w:val="20"/>
                <w:lang w:eastAsia="en-US"/>
              </w:rPr>
            </w:pPr>
            <w:r w:rsidRPr="00595745"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8F4858" w:rsidRPr="00595745" w:rsidTr="00382765">
        <w:trPr>
          <w:trHeight w:val="109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58" w:rsidRPr="00595745" w:rsidRDefault="008F4858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58" w:rsidRPr="00595745" w:rsidRDefault="008F4858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58" w:rsidRPr="00595745" w:rsidRDefault="008F4858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262B82" w:rsidRPr="00595745" w:rsidTr="00382765">
        <w:trPr>
          <w:cantSplit/>
          <w:trHeight w:val="356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B82" w:rsidRPr="00595745" w:rsidRDefault="00262B82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B82" w:rsidRPr="00595745" w:rsidRDefault="00262B82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B82" w:rsidRPr="00595745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 1 августа</w:t>
            </w:r>
            <w:r w:rsidRPr="00595745">
              <w:rPr>
                <w:b/>
                <w:sz w:val="18"/>
                <w:szCs w:val="18"/>
                <w:lang w:eastAsia="en-US"/>
              </w:rPr>
              <w:t xml:space="preserve"> по 31 декабря</w:t>
            </w:r>
          </w:p>
        </w:tc>
      </w:tr>
      <w:tr w:rsidR="00262B82" w:rsidRPr="00595745" w:rsidTr="00382765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B82" w:rsidRPr="00DE2B47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B82" w:rsidRPr="00595745" w:rsidRDefault="00262B82" w:rsidP="00382765">
            <w:pPr>
              <w:rPr>
                <w:noProof/>
                <w:sz w:val="20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Транспортировка питьевой воды с использованием водопроводных сетей, находящихся на территории г. Дзержинск Нижегородской области</w:t>
            </w:r>
            <w:r w:rsidRPr="00262B82">
              <w:rPr>
                <w:sz w:val="20"/>
                <w:lang w:eastAsia="en-US"/>
              </w:rPr>
              <w:t>, руб./м</w:t>
            </w:r>
            <w:r w:rsidRPr="00262B82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B82" w:rsidRPr="00382765" w:rsidRDefault="00382765" w:rsidP="000B703A">
            <w:pPr>
              <w:jc w:val="center"/>
              <w:rPr>
                <w:sz w:val="21"/>
                <w:szCs w:val="21"/>
              </w:rPr>
            </w:pPr>
            <w:r w:rsidRPr="00382765">
              <w:rPr>
                <w:sz w:val="21"/>
                <w:szCs w:val="21"/>
              </w:rPr>
              <w:t>21,88</w:t>
            </w:r>
          </w:p>
        </w:tc>
      </w:tr>
      <w:tr w:rsidR="00262B82" w:rsidRPr="00595745" w:rsidTr="00382765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Pr="00DE2B47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Default="00262B82" w:rsidP="00FB17E8">
            <w:pPr>
              <w:rPr>
                <w:sz w:val="20"/>
                <w:vertAlign w:val="superscript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Транспортировка питьевой воды с использованием водопроводных сетей, находящихся на территории г. Дзержинск Нижегородской области</w:t>
            </w:r>
            <w:r w:rsidRPr="00262B82">
              <w:rPr>
                <w:sz w:val="20"/>
                <w:lang w:eastAsia="en-US"/>
              </w:rPr>
              <w:t>, руб./м</w:t>
            </w:r>
            <w:r w:rsidRPr="00262B82">
              <w:rPr>
                <w:sz w:val="20"/>
                <w:vertAlign w:val="superscript"/>
                <w:lang w:eastAsia="en-US"/>
              </w:rPr>
              <w:t>3</w:t>
            </w:r>
          </w:p>
          <w:p w:rsidR="00262B82" w:rsidRPr="00595745" w:rsidRDefault="00262B82" w:rsidP="00FB17E8">
            <w:pPr>
              <w:rPr>
                <w:noProof/>
                <w:sz w:val="22"/>
                <w:szCs w:val="22"/>
                <w:lang w:eastAsia="en-US"/>
              </w:rPr>
            </w:pPr>
            <w:r w:rsidRPr="00595745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B82" w:rsidRPr="00382765" w:rsidRDefault="00382765" w:rsidP="000B703A">
            <w:pPr>
              <w:jc w:val="center"/>
              <w:rPr>
                <w:sz w:val="21"/>
                <w:szCs w:val="21"/>
              </w:rPr>
            </w:pPr>
            <w:r w:rsidRPr="00382765">
              <w:rPr>
                <w:sz w:val="21"/>
                <w:szCs w:val="21"/>
              </w:rPr>
              <w:t>-</w:t>
            </w:r>
          </w:p>
        </w:tc>
      </w:tr>
      <w:tr w:rsidR="00262B82" w:rsidRPr="00595745" w:rsidTr="00382765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Pr="00DE2B47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Default="00262B82" w:rsidP="00382765">
            <w:pPr>
              <w:rPr>
                <w:noProof/>
                <w:sz w:val="20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Транспортировка технической воды с использованием водопроводных сетей, находящихся на территории г. Дзержинск Нижегородской области</w:t>
            </w:r>
            <w:r w:rsidRPr="00262B82">
              <w:rPr>
                <w:sz w:val="20"/>
                <w:lang w:eastAsia="en-US"/>
              </w:rPr>
              <w:t>, руб./м</w:t>
            </w:r>
            <w:r w:rsidRPr="00262B82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B82" w:rsidRPr="00382765" w:rsidRDefault="00382765" w:rsidP="000B703A">
            <w:pPr>
              <w:jc w:val="center"/>
              <w:rPr>
                <w:sz w:val="21"/>
                <w:szCs w:val="21"/>
              </w:rPr>
            </w:pPr>
            <w:r w:rsidRPr="00382765">
              <w:rPr>
                <w:sz w:val="21"/>
                <w:szCs w:val="21"/>
              </w:rPr>
              <w:t>2,58</w:t>
            </w:r>
          </w:p>
        </w:tc>
      </w:tr>
      <w:tr w:rsidR="00262B82" w:rsidRPr="00595745" w:rsidTr="00382765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Pr="00DE2B47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Default="00262B82" w:rsidP="00FB17E8">
            <w:pPr>
              <w:rPr>
                <w:sz w:val="20"/>
                <w:vertAlign w:val="superscript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Транспортировка технической воды с использованием водопроводных сетей, находящихся на территории г. Дзержинск Нижегородской области</w:t>
            </w:r>
            <w:r w:rsidRPr="00262B82">
              <w:rPr>
                <w:sz w:val="20"/>
                <w:lang w:eastAsia="en-US"/>
              </w:rPr>
              <w:t>, руб./м</w:t>
            </w:r>
            <w:r w:rsidRPr="00262B82">
              <w:rPr>
                <w:sz w:val="20"/>
                <w:vertAlign w:val="superscript"/>
                <w:lang w:eastAsia="en-US"/>
              </w:rPr>
              <w:t>3</w:t>
            </w:r>
          </w:p>
          <w:p w:rsidR="00262B82" w:rsidRDefault="00262B82" w:rsidP="00FB17E8">
            <w:pPr>
              <w:rPr>
                <w:noProof/>
                <w:sz w:val="20"/>
                <w:lang w:eastAsia="en-US"/>
              </w:rPr>
            </w:pPr>
            <w:r w:rsidRPr="002C636B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B82" w:rsidRPr="00382765" w:rsidRDefault="00382765" w:rsidP="000B703A">
            <w:pPr>
              <w:jc w:val="center"/>
              <w:rPr>
                <w:sz w:val="21"/>
                <w:szCs w:val="21"/>
              </w:rPr>
            </w:pPr>
            <w:r w:rsidRPr="00382765">
              <w:rPr>
                <w:sz w:val="21"/>
                <w:szCs w:val="21"/>
              </w:rPr>
              <w:t>-</w:t>
            </w:r>
          </w:p>
        </w:tc>
      </w:tr>
      <w:tr w:rsidR="00262B82" w:rsidRPr="00595745" w:rsidTr="00382765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Pr="00DE2B47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Pr="00262B82" w:rsidRDefault="00262B82" w:rsidP="00FB17E8">
            <w:pPr>
              <w:rPr>
                <w:bCs/>
                <w:sz w:val="20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Водоотведение, руб./м</w:t>
            </w:r>
            <w:r w:rsidRPr="00262B82">
              <w:rPr>
                <w:bCs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B82" w:rsidRPr="00382765" w:rsidRDefault="00382765" w:rsidP="000B703A">
            <w:pPr>
              <w:jc w:val="center"/>
              <w:rPr>
                <w:sz w:val="21"/>
                <w:szCs w:val="21"/>
              </w:rPr>
            </w:pPr>
            <w:r w:rsidRPr="00382765">
              <w:rPr>
                <w:sz w:val="21"/>
                <w:szCs w:val="21"/>
              </w:rPr>
              <w:t>82,64</w:t>
            </w:r>
          </w:p>
        </w:tc>
      </w:tr>
      <w:tr w:rsidR="00262B82" w:rsidRPr="00595745" w:rsidTr="00382765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Default="00262B82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82" w:rsidRDefault="00262B82" w:rsidP="00FB17E8">
            <w:pPr>
              <w:rPr>
                <w:bCs/>
                <w:sz w:val="20"/>
                <w:vertAlign w:val="superscript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Водоотведение, руб./м</w:t>
            </w:r>
            <w:r w:rsidRPr="00262B82">
              <w:rPr>
                <w:bCs/>
                <w:sz w:val="20"/>
                <w:vertAlign w:val="superscript"/>
                <w:lang w:eastAsia="en-US"/>
              </w:rPr>
              <w:t>3</w:t>
            </w:r>
          </w:p>
          <w:p w:rsidR="00262B82" w:rsidRPr="00262B82" w:rsidRDefault="00262B82" w:rsidP="00FB17E8">
            <w:pPr>
              <w:rPr>
                <w:bCs/>
                <w:sz w:val="20"/>
                <w:lang w:eastAsia="en-US"/>
              </w:rPr>
            </w:pPr>
            <w:r w:rsidRPr="00262B82">
              <w:rPr>
                <w:bCs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B82" w:rsidRPr="00382765" w:rsidRDefault="00382765" w:rsidP="000B703A">
            <w:pPr>
              <w:jc w:val="center"/>
              <w:rPr>
                <w:sz w:val="21"/>
                <w:szCs w:val="21"/>
              </w:rPr>
            </w:pPr>
            <w:r w:rsidRPr="00382765">
              <w:rPr>
                <w:sz w:val="21"/>
                <w:szCs w:val="21"/>
              </w:rPr>
              <w:t>-</w:t>
            </w:r>
          </w:p>
        </w:tc>
      </w:tr>
    </w:tbl>
    <w:p w:rsidR="0040090D" w:rsidRPr="0040090D" w:rsidRDefault="0040090D" w:rsidP="0040090D">
      <w:pPr>
        <w:spacing w:line="276" w:lineRule="auto"/>
        <w:ind w:firstLine="709"/>
        <w:jc w:val="both"/>
        <w:rPr>
          <w:szCs w:val="28"/>
        </w:rPr>
      </w:pPr>
      <w:r w:rsidRPr="0040090D">
        <w:rPr>
          <w:b/>
          <w:szCs w:val="28"/>
        </w:rPr>
        <w:t>3.</w:t>
      </w:r>
      <w:r w:rsidR="00DE2B47">
        <w:rPr>
          <w:szCs w:val="28"/>
        </w:rPr>
        <w:t xml:space="preserve"> Утвердить производственные</w:t>
      </w:r>
      <w:r w:rsidRPr="0040090D">
        <w:rPr>
          <w:szCs w:val="28"/>
        </w:rPr>
        <w:t xml:space="preserve"> программ</w:t>
      </w:r>
      <w:r w:rsidR="00DE2B47">
        <w:rPr>
          <w:szCs w:val="28"/>
        </w:rPr>
        <w:t>ы</w:t>
      </w:r>
      <w:r w:rsidRPr="0040090D">
        <w:rPr>
          <w:szCs w:val="28"/>
        </w:rPr>
        <w:t xml:space="preserve"> </w:t>
      </w:r>
      <w:r w:rsidR="006F2CC2" w:rsidRPr="006F2CC2">
        <w:rPr>
          <w:bCs/>
          <w:szCs w:val="28"/>
        </w:rPr>
        <w:t>ОБЩЕСТВА С ОГРАНИЧЕННОЙ ОТВЕТСТВЕННОСТЬЮ «ИНЖЕНЕРНЫЕ СЕТИ – ОРГСТЕКЛО»</w:t>
      </w:r>
      <w:r w:rsidR="006F2CC2">
        <w:rPr>
          <w:bCs/>
          <w:szCs w:val="28"/>
        </w:rPr>
        <w:t xml:space="preserve"> </w:t>
      </w:r>
      <w:r w:rsidR="006F2CC2" w:rsidRPr="006F2CC2">
        <w:rPr>
          <w:bCs/>
          <w:szCs w:val="28"/>
        </w:rPr>
        <w:t>(ИНН 5249171412), г. Дзержинск Нижегородской области</w:t>
      </w:r>
      <w:r w:rsidRPr="0040090D">
        <w:rPr>
          <w:szCs w:val="28"/>
        </w:rPr>
        <w:t xml:space="preserve">, </w:t>
      </w:r>
      <w:r w:rsidR="006F2CC2" w:rsidRPr="006F2CC2">
        <w:rPr>
          <w:szCs w:val="28"/>
        </w:rPr>
        <w:t>сфере холодного водоснабжения и водоотведения согласно Приложениям 1 - 3 к настоящему решению</w:t>
      </w:r>
      <w:r w:rsidRPr="0040090D">
        <w:rPr>
          <w:szCs w:val="28"/>
        </w:rPr>
        <w:t>.</w:t>
      </w:r>
    </w:p>
    <w:p w:rsidR="006F2CC2" w:rsidRPr="006F2CC2" w:rsidRDefault="0040090D" w:rsidP="006F2CC2">
      <w:pPr>
        <w:spacing w:line="276" w:lineRule="auto"/>
        <w:ind w:firstLine="708"/>
        <w:jc w:val="both"/>
        <w:rPr>
          <w:bCs/>
          <w:szCs w:val="28"/>
        </w:rPr>
      </w:pPr>
      <w:r w:rsidRPr="0040090D">
        <w:rPr>
          <w:b/>
          <w:bCs/>
          <w:szCs w:val="28"/>
        </w:rPr>
        <w:t xml:space="preserve">4. </w:t>
      </w:r>
      <w:r w:rsidR="006F2CC2" w:rsidRPr="006F2CC2">
        <w:rPr>
          <w:bCs/>
          <w:szCs w:val="28"/>
        </w:rPr>
        <w:t>ОБЩЕСТВО С ОГРАНИЧЕННОЙ</w:t>
      </w:r>
      <w:r w:rsidR="006F2CC2">
        <w:rPr>
          <w:bCs/>
          <w:szCs w:val="28"/>
        </w:rPr>
        <w:t xml:space="preserve"> ОТВЕТСТВЕННОСТЬЮ «</w:t>
      </w:r>
      <w:r w:rsidR="006F2CC2" w:rsidRPr="006F2CC2">
        <w:rPr>
          <w:bCs/>
          <w:szCs w:val="28"/>
        </w:rPr>
        <w:t>ИНЖЕНЕРНЫЕ</w:t>
      </w:r>
      <w:r w:rsidR="006F2CC2">
        <w:rPr>
          <w:bCs/>
          <w:szCs w:val="28"/>
        </w:rPr>
        <w:t xml:space="preserve"> СЕТИ – ОРГСТЕКЛО» </w:t>
      </w:r>
      <w:r w:rsidR="006F2CC2" w:rsidRPr="006F2CC2">
        <w:rPr>
          <w:bCs/>
          <w:szCs w:val="28"/>
        </w:rPr>
        <w:t xml:space="preserve">(ИНН 5249171412), г. Дзержинск Нижегородской области, </w:t>
      </w:r>
      <w:proofErr w:type="gramStart"/>
      <w:r w:rsidR="006F2CC2" w:rsidRPr="006F2CC2">
        <w:rPr>
          <w:bCs/>
          <w:szCs w:val="28"/>
        </w:rPr>
        <w:t>применяет общий режим налогообложения и является</w:t>
      </w:r>
      <w:proofErr w:type="gramEnd"/>
      <w:r w:rsidR="006F2CC2" w:rsidRPr="006F2CC2">
        <w:rPr>
          <w:bCs/>
          <w:szCs w:val="28"/>
        </w:rPr>
        <w:t xml:space="preserve"> плательщиком НДС.</w:t>
      </w:r>
    </w:p>
    <w:p w:rsidR="0040090D" w:rsidRPr="0040090D" w:rsidRDefault="006F2CC2" w:rsidP="006F2CC2">
      <w:pPr>
        <w:spacing w:line="276" w:lineRule="auto"/>
        <w:ind w:firstLine="708"/>
        <w:jc w:val="both"/>
        <w:rPr>
          <w:szCs w:val="28"/>
        </w:rPr>
      </w:pPr>
      <w:r w:rsidRPr="006F2CC2">
        <w:rPr>
          <w:bCs/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</w:t>
      </w:r>
      <w:r w:rsidR="0040090D" w:rsidRPr="0040090D">
        <w:rPr>
          <w:szCs w:val="28"/>
        </w:rPr>
        <w:t>.</w:t>
      </w:r>
    </w:p>
    <w:p w:rsidR="0040090D" w:rsidRPr="0040090D" w:rsidRDefault="0040090D" w:rsidP="006F2CC2">
      <w:pPr>
        <w:spacing w:line="276" w:lineRule="auto"/>
        <w:ind w:firstLine="708"/>
        <w:jc w:val="both"/>
        <w:rPr>
          <w:szCs w:val="28"/>
        </w:rPr>
      </w:pPr>
      <w:r w:rsidRPr="0040090D">
        <w:rPr>
          <w:b/>
          <w:bCs/>
          <w:szCs w:val="28"/>
        </w:rPr>
        <w:t>5.</w:t>
      </w:r>
      <w:r w:rsidRPr="0040090D">
        <w:rPr>
          <w:szCs w:val="28"/>
        </w:rPr>
        <w:t xml:space="preserve"> </w:t>
      </w:r>
      <w:proofErr w:type="gramStart"/>
      <w:r w:rsidR="006F2CC2" w:rsidRPr="006F2CC2">
        <w:rPr>
          <w:szCs w:val="28"/>
        </w:rPr>
        <w:t xml:space="preserve">В связи с тем, что в отношении ОБЩЕСТВА С ОГРАНИЧЕННОЙ ОТВЕТСТВЕННОСТЬЮ «ИНЖЕНЕРНЫЕ СЕТИ – ОРГСТЕКЛО» </w:t>
      </w:r>
      <w:r w:rsidR="006F2CC2">
        <w:rPr>
          <w:szCs w:val="28"/>
        </w:rPr>
        <w:t xml:space="preserve">                            </w:t>
      </w:r>
      <w:r w:rsidR="006F2CC2" w:rsidRPr="006F2CC2">
        <w:rPr>
          <w:szCs w:val="28"/>
        </w:rPr>
        <w:t xml:space="preserve">(ИНН 5249171412), г. Дзержинск Нижегородской области, государственное регулирование в сфере холодного водоснабжения и водоотведения ранее не осуществлялось, и на основании </w:t>
      </w:r>
      <w:hyperlink r:id="rId12" w:history="1">
        <w:r w:rsidR="006F2CC2" w:rsidRPr="006F2CC2">
          <w:rPr>
            <w:rStyle w:val="a7"/>
            <w:szCs w:val="28"/>
          </w:rPr>
          <w:t>пункта 9</w:t>
        </w:r>
      </w:hyperlink>
      <w:r w:rsidR="006F2CC2" w:rsidRPr="006F2CC2">
        <w:rPr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</w:t>
      </w:r>
      <w:r w:rsidR="001C1166">
        <w:rPr>
          <w:szCs w:val="28"/>
        </w:rPr>
        <w:t>ой Федерации от 13 мая 2013 г. №</w:t>
      </w:r>
      <w:r w:rsidR="006F2CC2" w:rsidRPr="006F2CC2">
        <w:rPr>
          <w:szCs w:val="28"/>
        </w:rPr>
        <w:t xml:space="preserve"> 406, тарифы, установленные </w:t>
      </w:r>
      <w:hyperlink r:id="rId13" w:history="1">
        <w:r w:rsidR="006F2CC2" w:rsidRPr="006F2CC2">
          <w:rPr>
            <w:rStyle w:val="a7"/>
            <w:szCs w:val="28"/>
          </w:rPr>
          <w:t>пунктом 2</w:t>
        </w:r>
      </w:hyperlink>
      <w:r w:rsidR="006F2CC2" w:rsidRPr="006F2CC2">
        <w:rPr>
          <w:szCs w:val="28"/>
        </w:rPr>
        <w:t xml:space="preserve"> настоящег</w:t>
      </w:r>
      <w:r w:rsidR="001C1166">
        <w:rPr>
          <w:szCs w:val="28"/>
        </w:rPr>
        <w:t>о</w:t>
      </w:r>
      <w:proofErr w:type="gramEnd"/>
      <w:r w:rsidR="001C1166">
        <w:rPr>
          <w:szCs w:val="28"/>
        </w:rPr>
        <w:t xml:space="preserve"> решения, действуют с 1 августа </w:t>
      </w:r>
      <w:r w:rsidR="00C90A27">
        <w:rPr>
          <w:szCs w:val="28"/>
        </w:rPr>
        <w:br/>
      </w:r>
      <w:r w:rsidR="001C1166">
        <w:rPr>
          <w:szCs w:val="28"/>
        </w:rPr>
        <w:t>по 31 декабря 2020</w:t>
      </w:r>
      <w:r w:rsidR="006F2CC2" w:rsidRPr="006F2CC2">
        <w:rPr>
          <w:szCs w:val="28"/>
        </w:rPr>
        <w:t xml:space="preserve"> г. включительно.</w:t>
      </w:r>
    </w:p>
    <w:p w:rsidR="00061101" w:rsidRDefault="00061101" w:rsidP="00DE2B47">
      <w:pPr>
        <w:ind w:firstLine="709"/>
        <w:jc w:val="both"/>
        <w:rPr>
          <w:szCs w:val="24"/>
        </w:rPr>
      </w:pPr>
    </w:p>
    <w:p w:rsidR="008D53C9" w:rsidRPr="00061101" w:rsidRDefault="008D53C9" w:rsidP="00DE2B47">
      <w:pPr>
        <w:ind w:firstLine="709"/>
        <w:jc w:val="both"/>
        <w:rPr>
          <w:szCs w:val="24"/>
        </w:rPr>
      </w:pPr>
    </w:p>
    <w:p w:rsidR="00261BEB" w:rsidRDefault="00261BEB" w:rsidP="00DE2B47">
      <w:pPr>
        <w:tabs>
          <w:tab w:val="left" w:pos="1897"/>
        </w:tabs>
        <w:rPr>
          <w:noProof/>
        </w:rPr>
      </w:pPr>
    </w:p>
    <w:p w:rsidR="00724D9A" w:rsidRDefault="006F2CC2" w:rsidP="006B717F">
      <w:pPr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9C07AE" w:rsidRPr="009C07AE">
        <w:rPr>
          <w:szCs w:val="28"/>
        </w:rPr>
        <w:t xml:space="preserve"> службы</w:t>
      </w:r>
      <w:r w:rsidR="009C07AE" w:rsidRPr="009C07AE">
        <w:rPr>
          <w:szCs w:val="28"/>
        </w:rPr>
        <w:tab/>
      </w:r>
      <w:r w:rsidR="009C07AE" w:rsidRPr="009C07AE">
        <w:rPr>
          <w:szCs w:val="28"/>
        </w:rPr>
        <w:tab/>
      </w:r>
      <w:r w:rsidR="009C07AE" w:rsidRPr="009C07AE">
        <w:rPr>
          <w:szCs w:val="28"/>
        </w:rPr>
        <w:tab/>
      </w:r>
      <w:r w:rsidR="009C07AE" w:rsidRPr="009C07AE">
        <w:rPr>
          <w:szCs w:val="28"/>
        </w:rPr>
        <w:tab/>
        <w:t xml:space="preserve">                               </w:t>
      </w:r>
      <w:r w:rsidR="001C1166">
        <w:rPr>
          <w:szCs w:val="28"/>
        </w:rPr>
        <w:t xml:space="preserve">            </w:t>
      </w:r>
      <w:proofErr w:type="spellStart"/>
      <w:r w:rsidR="001C1166">
        <w:rPr>
          <w:szCs w:val="28"/>
        </w:rPr>
        <w:t>Ю.Л.Алешина</w:t>
      </w:r>
      <w:proofErr w:type="spellEnd"/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1404BA" w:rsidP="00C12B10">
            <w:pPr>
              <w:spacing w:line="276" w:lineRule="auto"/>
              <w:ind w:left="3552"/>
              <w:jc w:val="center"/>
            </w:pPr>
            <w:r>
              <w:t>П</w:t>
            </w:r>
            <w:r w:rsidR="00E81283">
              <w:t xml:space="preserve">РИЛОЖЕНИЕ </w:t>
            </w:r>
            <w:r w:rsidR="00DE2B47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Pr="00CB1B90" w:rsidRDefault="005C06DC" w:rsidP="00DE2B47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1C1166">
              <w:t xml:space="preserve"> 20 июля</w:t>
            </w:r>
            <w:r w:rsidRPr="00D74902">
              <w:t xml:space="preserve"> </w:t>
            </w:r>
            <w:r w:rsidR="001C1166">
              <w:t>2020</w:t>
            </w:r>
            <w:r w:rsidR="004F407E">
              <w:t xml:space="preserve"> </w:t>
            </w:r>
            <w:r w:rsidR="00CC03DF">
              <w:t>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6166DB">
              <w:t>27/4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B760E" w:rsidRDefault="00AB760E" w:rsidP="006D78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C1166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C1166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C1166">
              <w:rPr>
                <w:b/>
                <w:sz w:val="24"/>
                <w:szCs w:val="24"/>
              </w:rPr>
              <w:t xml:space="preserve"> (транспортировка питьевой воды с использованием водопроводных сетей, находящихся </w:t>
            </w:r>
            <w:r w:rsidRPr="001C1166">
              <w:rPr>
                <w:b/>
                <w:sz w:val="24"/>
                <w:szCs w:val="24"/>
              </w:rPr>
              <w:br/>
              <w:t xml:space="preserve">на территории г. Дзержинск Нижегородской области) </w:t>
            </w:r>
          </w:p>
          <w:p w:rsidR="00E64FF3" w:rsidRPr="00B6104E" w:rsidRDefault="00E64FF3" w:rsidP="00C41B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DE2B47" w:rsidRDefault="00294185" w:rsidP="0081001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1C1166">
        <w:rPr>
          <w:bCs/>
          <w:sz w:val="24"/>
          <w:szCs w:val="24"/>
        </w:rPr>
        <w:t>оизводственной программы с 01.08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31.12.2020</w:t>
      </w:r>
      <w:r w:rsidRPr="008D53C9">
        <w:rPr>
          <w:bCs/>
          <w:sz w:val="24"/>
          <w:szCs w:val="24"/>
        </w:rPr>
        <w:t xml:space="preserve"> г.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52"/>
        <w:gridCol w:w="21"/>
        <w:gridCol w:w="1731"/>
        <w:gridCol w:w="536"/>
        <w:gridCol w:w="457"/>
        <w:gridCol w:w="758"/>
        <w:gridCol w:w="11"/>
        <w:gridCol w:w="1499"/>
        <w:gridCol w:w="1458"/>
      </w:tblGrid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82765" w:rsidRPr="00382765" w:rsidTr="00E43D50">
        <w:trPr>
          <w:trHeight w:val="549"/>
          <w:tblCellSpacing w:w="5" w:type="nil"/>
        </w:trPr>
        <w:tc>
          <w:tcPr>
            <w:tcW w:w="3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</w:t>
            </w:r>
            <w:proofErr w:type="gramStart"/>
            <w:r w:rsidRPr="00382765">
              <w:rPr>
                <w:sz w:val="20"/>
              </w:rPr>
              <w:t>регулируемой</w:t>
            </w:r>
            <w:proofErr w:type="gramEnd"/>
            <w:r w:rsidRPr="00382765">
              <w:rPr>
                <w:sz w:val="20"/>
              </w:rPr>
              <w:t xml:space="preserve">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организации (ИНН)</w:t>
            </w:r>
          </w:p>
        </w:tc>
        <w:tc>
          <w:tcPr>
            <w:tcW w:w="647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ОБЩЕСТВО С ОГРАНИЧЕННОЙ ОТВЕТСТВЕННОСТЬЮ «ИНЖЕНЕРНЫЕ СЕТИ – ОРГСТЕКЛО» (ИНН 5249171412)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3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Местонахождение         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47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90A27">
              <w:rPr>
                <w:bCs/>
                <w:sz w:val="20"/>
              </w:rPr>
              <w:t>606000, Нижегородская область, г. Дзержинск, тер</w:t>
            </w:r>
            <w:r>
              <w:rPr>
                <w:bCs/>
                <w:sz w:val="20"/>
              </w:rPr>
              <w:t>ритория</w:t>
            </w:r>
            <w:r w:rsidRPr="00C90A27">
              <w:rPr>
                <w:bCs/>
                <w:sz w:val="20"/>
              </w:rPr>
              <w:t xml:space="preserve"> Восточный промрайон Оргстекло, корп. 54</w:t>
            </w:r>
            <w:r w:rsidRPr="001C1166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82765" w:rsidRPr="00382765" w:rsidTr="00E43D50">
        <w:trPr>
          <w:trHeight w:val="464"/>
          <w:tblCellSpacing w:w="5" w:type="nil"/>
        </w:trPr>
        <w:tc>
          <w:tcPr>
            <w:tcW w:w="3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           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7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3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Местонахождение         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7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382765">
              <w:rPr>
                <w:sz w:val="20"/>
              </w:rPr>
              <w:t xml:space="preserve">Нижний Новгород, Кремль, корпус 1 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2. Объем </w:t>
            </w:r>
            <w:r w:rsidR="00E43D50">
              <w:rPr>
                <w:b/>
                <w:sz w:val="20"/>
              </w:rPr>
              <w:t>транспортируемой</w:t>
            </w:r>
            <w:r w:rsidRPr="00382765">
              <w:rPr>
                <w:b/>
                <w:sz w:val="20"/>
              </w:rPr>
              <w:t xml:space="preserve"> воды</w:t>
            </w:r>
          </w:p>
        </w:tc>
      </w:tr>
      <w:tr w:rsidR="00382765" w:rsidRPr="00382765" w:rsidTr="00E43D50">
        <w:trPr>
          <w:trHeight w:val="272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300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E43D50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>
              <w:rPr>
                <w:sz w:val="20"/>
              </w:rPr>
              <w:t>Объем транспортируемой воды</w:t>
            </w:r>
            <w:r w:rsidR="00382765" w:rsidRPr="00382765">
              <w:rPr>
                <w:sz w:val="20"/>
              </w:rPr>
              <w:t xml:space="preserve"> всего, тыс</w:t>
            </w:r>
            <w:proofErr w:type="gramStart"/>
            <w:r w:rsidR="00382765" w:rsidRPr="00382765">
              <w:rPr>
                <w:sz w:val="20"/>
              </w:rPr>
              <w:t>.м</w:t>
            </w:r>
            <w:proofErr w:type="gramEnd"/>
            <w:r w:rsidR="00382765" w:rsidRPr="00382765">
              <w:rPr>
                <w:sz w:val="20"/>
                <w:vertAlign w:val="superscript"/>
              </w:rPr>
              <w:t>3</w:t>
            </w:r>
            <w:r w:rsidR="00382765" w:rsidRPr="00382765">
              <w:rPr>
                <w:sz w:val="20"/>
              </w:rPr>
              <w:t xml:space="preserve"> в том числе: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170,65</w:t>
            </w:r>
          </w:p>
        </w:tc>
      </w:tr>
      <w:tr w:rsidR="00382765" w:rsidRPr="00382765" w:rsidTr="00E43D50">
        <w:trPr>
          <w:trHeight w:val="300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населению,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-</w:t>
            </w:r>
          </w:p>
        </w:tc>
      </w:tr>
      <w:tr w:rsidR="00382765" w:rsidRPr="00382765" w:rsidTr="00E43D50">
        <w:trPr>
          <w:trHeight w:val="300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-</w:t>
            </w:r>
          </w:p>
        </w:tc>
      </w:tr>
      <w:tr w:rsidR="00382765" w:rsidRPr="00382765" w:rsidTr="00E43D50">
        <w:trPr>
          <w:trHeight w:val="300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170,65</w:t>
            </w:r>
          </w:p>
        </w:tc>
      </w:tr>
      <w:tr w:rsidR="00382765" w:rsidRPr="00382765" w:rsidTr="00E43D50">
        <w:trPr>
          <w:trHeight w:val="300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-</w:t>
            </w:r>
          </w:p>
        </w:tc>
      </w:tr>
      <w:tr w:rsidR="00382765" w:rsidRPr="00382765" w:rsidTr="00E43D50">
        <w:trPr>
          <w:trHeight w:val="300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82765" w:rsidRPr="00382765" w:rsidTr="00E43D50">
        <w:trPr>
          <w:trHeight w:val="226"/>
          <w:tblCellSpacing w:w="5" w:type="nil"/>
        </w:trPr>
        <w:tc>
          <w:tcPr>
            <w:tcW w:w="34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8"/>
          <w:tblCellSpacing w:w="5" w:type="nil"/>
        </w:trPr>
        <w:tc>
          <w:tcPr>
            <w:tcW w:w="34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567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Производственные расходы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3084,32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3084,32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Административные расходы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650,32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650,32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214"/>
          <w:tblCellSpacing w:w="5" w:type="nil"/>
        </w:trPr>
        <w:tc>
          <w:tcPr>
            <w:tcW w:w="52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Итого на период с 01.08.2020 по 31.12.2020:                              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3734,64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3734,64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sz w:val="20"/>
              </w:rPr>
              <w:t xml:space="preserve">  </w:t>
            </w:r>
            <w:r w:rsidRPr="00382765">
              <w:rPr>
                <w:i/>
                <w:sz w:val="20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382765" w:rsidRPr="00382765" w:rsidTr="00E43D50">
        <w:trPr>
          <w:trHeight w:val="226"/>
          <w:tblCellSpacing w:w="5" w:type="nil"/>
        </w:trPr>
        <w:tc>
          <w:tcPr>
            <w:tcW w:w="34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8"/>
          <w:tblCellSpacing w:w="5" w:type="nil"/>
        </w:trPr>
        <w:tc>
          <w:tcPr>
            <w:tcW w:w="34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Текущий ремонт централизованной системы водоснабжения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Расходы на капитальный ремонт централизованных систем водоснабжения  либо объектов, входящих в состав таких систем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Расходы на оплату труда и отчисления на социальные нужды ремонтного персонала, в том числе налоги и сборы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214"/>
          <w:tblCellSpacing w:w="5" w:type="nil"/>
        </w:trPr>
        <w:tc>
          <w:tcPr>
            <w:tcW w:w="52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Итого на период с 01.08.2020 по 31.12.2020:                              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   4.2. Перечень мероприятий, направленных на улучшение качества питьевой воды </w:t>
            </w:r>
          </w:p>
        </w:tc>
      </w:tr>
      <w:tr w:rsidR="00382765" w:rsidRPr="00382765" w:rsidTr="00E43D50">
        <w:trPr>
          <w:trHeight w:val="226"/>
          <w:tblCellSpacing w:w="5" w:type="nil"/>
        </w:trPr>
        <w:tc>
          <w:tcPr>
            <w:tcW w:w="34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8"/>
          <w:tblCellSpacing w:w="5" w:type="nil"/>
        </w:trPr>
        <w:tc>
          <w:tcPr>
            <w:tcW w:w="34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50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214"/>
          <w:tblCellSpacing w:w="5" w:type="nil"/>
        </w:trPr>
        <w:tc>
          <w:tcPr>
            <w:tcW w:w="52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sz w:val="20"/>
              </w:rPr>
              <w:t xml:space="preserve">    </w:t>
            </w:r>
            <w:r w:rsidRPr="00382765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382765">
              <w:rPr>
                <w:sz w:val="20"/>
              </w:rPr>
              <w:t xml:space="preserve">   </w:t>
            </w:r>
          </w:p>
        </w:tc>
      </w:tr>
      <w:tr w:rsidR="00382765" w:rsidRPr="00382765" w:rsidTr="00E43D50">
        <w:trPr>
          <w:trHeight w:val="226"/>
          <w:tblCellSpacing w:w="5" w:type="nil"/>
        </w:trPr>
        <w:tc>
          <w:tcPr>
            <w:tcW w:w="34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8"/>
          <w:tblCellSpacing w:w="5" w:type="nil"/>
        </w:trPr>
        <w:tc>
          <w:tcPr>
            <w:tcW w:w="34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214"/>
          <w:tblCellSpacing w:w="5" w:type="nil"/>
        </w:trPr>
        <w:tc>
          <w:tcPr>
            <w:tcW w:w="52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82765" w:rsidRPr="00382765" w:rsidTr="00E43D50">
        <w:trPr>
          <w:trHeight w:val="226"/>
          <w:tblCellSpacing w:w="5" w:type="nil"/>
        </w:trPr>
        <w:tc>
          <w:tcPr>
            <w:tcW w:w="34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8"/>
          <w:tblCellSpacing w:w="5" w:type="nil"/>
        </w:trPr>
        <w:tc>
          <w:tcPr>
            <w:tcW w:w="34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34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214"/>
          <w:tblCellSpacing w:w="5" w:type="nil"/>
        </w:trPr>
        <w:tc>
          <w:tcPr>
            <w:tcW w:w="52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82765" w:rsidRPr="00382765" w:rsidTr="00E43D50">
        <w:trPr>
          <w:trHeight w:val="218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Наименование показателя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382765">
              <w:rPr>
                <w:sz w:val="20"/>
              </w:rPr>
              <w:t>Ед</w:t>
            </w:r>
            <w:proofErr w:type="gramStart"/>
            <w:r w:rsidRPr="00382765">
              <w:rPr>
                <w:sz w:val="20"/>
              </w:rPr>
              <w:t>.и</w:t>
            </w:r>
            <w:proofErr w:type="gramEnd"/>
            <w:r w:rsidRPr="00382765">
              <w:rPr>
                <w:sz w:val="20"/>
              </w:rPr>
              <w:t>зм</w:t>
            </w:r>
            <w:proofErr w:type="spellEnd"/>
            <w:r w:rsidRPr="00382765">
              <w:rPr>
                <w:sz w:val="20"/>
              </w:rPr>
              <w:t>.</w:t>
            </w:r>
          </w:p>
        </w:tc>
        <w:tc>
          <w:tcPr>
            <w:tcW w:w="29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Показатели качества воды</w:t>
            </w:r>
          </w:p>
        </w:tc>
      </w:tr>
      <w:tr w:rsidR="00382765" w:rsidRPr="00382765" w:rsidTr="00E43D50">
        <w:trPr>
          <w:trHeight w:val="1415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29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846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29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279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82765" w:rsidRPr="00382765" w:rsidTr="00E43D50">
        <w:trPr>
          <w:trHeight w:val="855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</w:t>
            </w:r>
            <w:r w:rsidRPr="00382765">
              <w:rPr>
                <w:sz w:val="20"/>
              </w:rPr>
              <w:lastRenderedPageBreak/>
              <w:t>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ед./</w:t>
            </w:r>
            <w:proofErr w:type="gramStart"/>
            <w:r w:rsidRPr="00382765">
              <w:rPr>
                <w:sz w:val="20"/>
              </w:rPr>
              <w:t>км</w:t>
            </w:r>
            <w:proofErr w:type="gramEnd"/>
          </w:p>
        </w:tc>
        <w:tc>
          <w:tcPr>
            <w:tcW w:w="29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296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714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кВт*</w:t>
            </w:r>
            <w:proofErr w:type="gramStart"/>
            <w:r w:rsidRPr="00382765">
              <w:rPr>
                <w:sz w:val="20"/>
              </w:rPr>
              <w:t>ч</w:t>
            </w:r>
            <w:proofErr w:type="gramEnd"/>
            <w:r w:rsidRPr="00382765">
              <w:rPr>
                <w:sz w:val="20"/>
              </w:rPr>
              <w:t>/</w:t>
            </w:r>
          </w:p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куб. м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968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3,94</w:t>
            </w: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619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5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кВт*</w:t>
            </w:r>
            <w:proofErr w:type="gramStart"/>
            <w:r w:rsidRPr="00382765">
              <w:rPr>
                <w:sz w:val="20"/>
              </w:rPr>
              <w:t>ч</w:t>
            </w:r>
            <w:proofErr w:type="gramEnd"/>
            <w:r w:rsidRPr="00382765">
              <w:rPr>
                <w:sz w:val="20"/>
              </w:rPr>
              <w:t>/</w:t>
            </w:r>
          </w:p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куб. м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968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6. Расчет эффективности производственной программы        </w:t>
            </w:r>
          </w:p>
        </w:tc>
      </w:tr>
      <w:tr w:rsidR="00382765" w:rsidRPr="00382765" w:rsidTr="00E43D50">
        <w:trPr>
          <w:trHeight w:val="218"/>
          <w:tblCellSpacing w:w="5" w:type="nil"/>
        </w:trPr>
        <w:tc>
          <w:tcPr>
            <w:tcW w:w="57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 xml:space="preserve">   За период с 01.08.2020 по 31.12.2020</w:t>
            </w:r>
          </w:p>
        </w:tc>
        <w:tc>
          <w:tcPr>
            <w:tcW w:w="418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574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18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82765">
              <w:rPr>
                <w:b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  <w:r w:rsidRPr="00382765">
              <w:rPr>
                <w:sz w:val="20"/>
              </w:rPr>
              <w:t xml:space="preserve">                         </w:t>
            </w:r>
          </w:p>
        </w:tc>
      </w:tr>
      <w:tr w:rsidR="00382765" w:rsidRPr="00382765" w:rsidTr="00E43D50">
        <w:trPr>
          <w:trHeight w:val="484"/>
          <w:tblCellSpacing w:w="5" w:type="nil"/>
        </w:trPr>
        <w:tc>
          <w:tcPr>
            <w:tcW w:w="84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тыс. руб.  </w:t>
            </w:r>
          </w:p>
        </w:tc>
      </w:tr>
      <w:tr w:rsidR="00382765" w:rsidRPr="00382765" w:rsidTr="00E43D50">
        <w:trPr>
          <w:trHeight w:val="146"/>
          <w:tblCellSpacing w:w="5" w:type="nil"/>
        </w:trPr>
        <w:tc>
          <w:tcPr>
            <w:tcW w:w="846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 xml:space="preserve">   На период с 01.08.2020 по 31.12.2020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3734,64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82765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82765">
              <w:rPr>
                <w:sz w:val="20"/>
              </w:rPr>
              <w:t xml:space="preserve">                         </w:t>
            </w:r>
          </w:p>
        </w:tc>
      </w:tr>
      <w:tr w:rsidR="00382765" w:rsidRPr="00382765" w:rsidTr="00E43D50">
        <w:trPr>
          <w:trHeight w:val="36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Ранее в отношении данной организации государственное регулирование тарифов в сфере холодного водоснабжения не осуществлялось</w:t>
            </w:r>
          </w:p>
        </w:tc>
      </w:tr>
    </w:tbl>
    <w:p w:rsidR="00DE2B47" w:rsidRPr="00DE2B47" w:rsidRDefault="00DE2B47" w:rsidP="00DE2B47">
      <w:pPr>
        <w:rPr>
          <w:sz w:val="20"/>
        </w:rPr>
      </w:pPr>
    </w:p>
    <w:p w:rsidR="00DE2B47" w:rsidRDefault="00DE2B4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1404BA" w:rsidRDefault="001404BA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810017" w:rsidRDefault="00810017" w:rsidP="00DE2B47">
      <w:pPr>
        <w:rPr>
          <w:sz w:val="20"/>
        </w:rPr>
      </w:pPr>
    </w:p>
    <w:p w:rsidR="001C1166" w:rsidRDefault="001C1166" w:rsidP="00DE2B47">
      <w:pPr>
        <w:rPr>
          <w:sz w:val="20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DE2B47" w:rsidTr="00FB17E8">
        <w:trPr>
          <w:gridAfter w:val="1"/>
          <w:wAfter w:w="11" w:type="dxa"/>
        </w:trPr>
        <w:tc>
          <w:tcPr>
            <w:tcW w:w="528" w:type="dxa"/>
          </w:tcPr>
          <w:p w:rsidR="00DE2B47" w:rsidRDefault="00DE2B47" w:rsidP="00FB17E8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DE2B47" w:rsidRDefault="00DE2B47" w:rsidP="00FB17E8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DE2B47" w:rsidRDefault="00DE2B47" w:rsidP="00FB17E8">
            <w:pPr>
              <w:spacing w:line="276" w:lineRule="auto"/>
            </w:pPr>
          </w:p>
          <w:p w:rsidR="00DE2B47" w:rsidRDefault="00DE2B47" w:rsidP="00FB17E8">
            <w:pPr>
              <w:spacing w:line="276" w:lineRule="auto"/>
              <w:ind w:left="3552"/>
              <w:jc w:val="center"/>
            </w:pPr>
            <w:r>
              <w:lastRenderedPageBreak/>
              <w:t>ПРИЛОЖЕНИЕ 2</w:t>
            </w:r>
          </w:p>
          <w:p w:rsidR="00DE2B47" w:rsidRDefault="00DE2B47" w:rsidP="00C90A27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DE2B47" w:rsidRPr="00CB1B90" w:rsidRDefault="00DE2B47" w:rsidP="00C90A27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1C1166">
              <w:t xml:space="preserve"> 20 июля</w:t>
            </w:r>
            <w:r w:rsidRPr="00D74902">
              <w:t xml:space="preserve"> </w:t>
            </w:r>
            <w:r w:rsidR="001C1166">
              <w:t>2020</w:t>
            </w:r>
            <w:r>
              <w:t xml:space="preserve"> г.</w:t>
            </w:r>
            <w:r w:rsidRPr="00D74902">
              <w:t xml:space="preserve"> № </w:t>
            </w:r>
            <w:r w:rsidR="006166DB">
              <w:t>27/4</w:t>
            </w:r>
          </w:p>
        </w:tc>
      </w:tr>
      <w:tr w:rsidR="00DE2B47" w:rsidRPr="006161EA" w:rsidTr="00FB17E8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DE2B47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C1166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C1166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1C1166">
              <w:rPr>
                <w:b/>
                <w:sz w:val="24"/>
                <w:szCs w:val="24"/>
              </w:rPr>
              <w:t>(транспортировка технической воды с использованием водопроводных сетей,</w:t>
            </w:r>
            <w:proofErr w:type="gramEnd"/>
          </w:p>
          <w:p w:rsidR="001C1166" w:rsidRPr="001C1166" w:rsidRDefault="001C1166" w:rsidP="001C11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1C1166">
              <w:rPr>
                <w:b/>
                <w:sz w:val="24"/>
                <w:szCs w:val="24"/>
              </w:rPr>
              <w:t>находящихся</w:t>
            </w:r>
            <w:proofErr w:type="gramEnd"/>
            <w:r w:rsidRPr="001C1166">
              <w:rPr>
                <w:b/>
                <w:sz w:val="24"/>
                <w:szCs w:val="24"/>
              </w:rPr>
              <w:t xml:space="preserve"> на территории г. Дзержинск Нижегородской области)</w:t>
            </w:r>
          </w:p>
          <w:p w:rsidR="00DE2B47" w:rsidRPr="00B6104E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DE2B47" w:rsidRDefault="00DE2B47" w:rsidP="00DE2B4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1C1166">
        <w:rPr>
          <w:bCs/>
          <w:sz w:val="24"/>
          <w:szCs w:val="24"/>
        </w:rPr>
        <w:t>оизводственной программы с 01.08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31.12.2020</w:t>
      </w:r>
      <w:r w:rsidRPr="008D53C9">
        <w:rPr>
          <w:bCs/>
          <w:sz w:val="24"/>
          <w:szCs w:val="24"/>
        </w:rPr>
        <w:t xml:space="preserve"> г.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42"/>
        <w:gridCol w:w="22"/>
        <w:gridCol w:w="1725"/>
        <w:gridCol w:w="535"/>
        <w:gridCol w:w="455"/>
        <w:gridCol w:w="756"/>
        <w:gridCol w:w="11"/>
        <w:gridCol w:w="1495"/>
        <w:gridCol w:w="1482"/>
      </w:tblGrid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82765" w:rsidRPr="00382765" w:rsidTr="00E43D50">
        <w:trPr>
          <w:trHeight w:val="543"/>
          <w:tblCellSpacing w:w="5" w:type="nil"/>
        </w:trPr>
        <w:tc>
          <w:tcPr>
            <w:tcW w:w="3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</w:t>
            </w:r>
            <w:proofErr w:type="gramStart"/>
            <w:r w:rsidRPr="00382765">
              <w:rPr>
                <w:sz w:val="20"/>
              </w:rPr>
              <w:t>регулируемой</w:t>
            </w:r>
            <w:proofErr w:type="gramEnd"/>
            <w:r w:rsidRPr="00382765">
              <w:rPr>
                <w:sz w:val="20"/>
              </w:rPr>
              <w:t xml:space="preserve">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организации (ИНН)</w:t>
            </w:r>
          </w:p>
        </w:tc>
        <w:tc>
          <w:tcPr>
            <w:tcW w:w="648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ОБЩЕСТВО С ОГРАНИЧЕННОЙ ОТВЕТСТВЕННОСТЬЮ «ИНЖЕНЕРНЫЕ СЕТИ – ОРГСТЕКЛО» (ИНН 5249171412)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3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Местонахождение         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48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 xml:space="preserve">606000, Нижегородская область, г. Дзержинск, территория Восточный промрайон Оргстекло, корп. 54 </w:t>
            </w:r>
          </w:p>
        </w:tc>
      </w:tr>
      <w:tr w:rsidR="00382765" w:rsidRPr="00382765" w:rsidTr="00E43D50">
        <w:trPr>
          <w:trHeight w:val="459"/>
          <w:tblCellSpacing w:w="5" w:type="nil"/>
        </w:trPr>
        <w:tc>
          <w:tcPr>
            <w:tcW w:w="3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           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8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34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Местонахождение         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8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382765">
              <w:rPr>
                <w:sz w:val="20"/>
              </w:rPr>
              <w:t xml:space="preserve">Нижний Новгород, Кремль, корпус 1 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2. Объем </w:t>
            </w:r>
            <w:r w:rsidR="00E43D50">
              <w:rPr>
                <w:b/>
                <w:sz w:val="20"/>
              </w:rPr>
              <w:t xml:space="preserve">транспортируемой </w:t>
            </w:r>
            <w:r w:rsidRPr="00382765">
              <w:rPr>
                <w:b/>
                <w:sz w:val="20"/>
              </w:rPr>
              <w:t>воды</w:t>
            </w:r>
          </w:p>
        </w:tc>
      </w:tr>
      <w:tr w:rsidR="00382765" w:rsidRPr="00382765" w:rsidTr="00E43D50">
        <w:trPr>
          <w:trHeight w:val="270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29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E43D50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>
              <w:rPr>
                <w:sz w:val="20"/>
              </w:rPr>
              <w:t>Объем транспортируемой</w:t>
            </w:r>
            <w:r w:rsidR="00382765" w:rsidRPr="00382765">
              <w:rPr>
                <w:sz w:val="20"/>
              </w:rPr>
              <w:t xml:space="preserve"> воды всего, тыс</w:t>
            </w:r>
            <w:proofErr w:type="gramStart"/>
            <w:r w:rsidR="00382765" w:rsidRPr="00382765">
              <w:rPr>
                <w:sz w:val="20"/>
              </w:rPr>
              <w:t>.м</w:t>
            </w:r>
            <w:proofErr w:type="gramEnd"/>
            <w:r w:rsidR="00382765" w:rsidRPr="00382765">
              <w:rPr>
                <w:sz w:val="20"/>
                <w:vertAlign w:val="superscript"/>
              </w:rPr>
              <w:t>3</w:t>
            </w:r>
            <w:r w:rsidR="00382765" w:rsidRPr="00382765">
              <w:rPr>
                <w:sz w:val="20"/>
              </w:rPr>
              <w:t xml:space="preserve"> в том числе: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369,24</w:t>
            </w:r>
          </w:p>
        </w:tc>
      </w:tr>
      <w:tr w:rsidR="00382765" w:rsidRPr="00382765" w:rsidTr="00E43D50">
        <w:trPr>
          <w:trHeight w:val="29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населению,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-</w:t>
            </w:r>
          </w:p>
        </w:tc>
      </w:tr>
      <w:tr w:rsidR="00382765" w:rsidRPr="00382765" w:rsidTr="00E43D50">
        <w:trPr>
          <w:trHeight w:val="29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-</w:t>
            </w:r>
          </w:p>
        </w:tc>
      </w:tr>
      <w:tr w:rsidR="00382765" w:rsidRPr="00382765" w:rsidTr="00E43D50">
        <w:trPr>
          <w:trHeight w:val="29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369,24</w:t>
            </w:r>
          </w:p>
        </w:tc>
      </w:tr>
      <w:tr w:rsidR="00382765" w:rsidRPr="00382765" w:rsidTr="00E43D50">
        <w:trPr>
          <w:trHeight w:val="29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</w:rPr>
            </w:pPr>
            <w:r w:rsidRPr="00382765">
              <w:rPr>
                <w:i/>
                <w:iCs/>
                <w:sz w:val="20"/>
              </w:rPr>
              <w:t>-</w:t>
            </w:r>
          </w:p>
        </w:tc>
      </w:tr>
      <w:tr w:rsidR="00382765" w:rsidRPr="00382765" w:rsidTr="00E43D50">
        <w:trPr>
          <w:trHeight w:val="297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82765" w:rsidRPr="00382765" w:rsidTr="00E43D50">
        <w:trPr>
          <w:trHeight w:val="224"/>
          <w:tblCellSpacing w:w="5" w:type="nil"/>
        </w:trPr>
        <w:tc>
          <w:tcPr>
            <w:tcW w:w="3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6"/>
          <w:tblCellSpacing w:w="5" w:type="nil"/>
        </w:trPr>
        <w:tc>
          <w:tcPr>
            <w:tcW w:w="346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561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Производственные расходы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952,91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952,91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Административные расходы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211"/>
          <w:tblCellSpacing w:w="5" w:type="nil"/>
        </w:trPr>
        <w:tc>
          <w:tcPr>
            <w:tcW w:w="51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Итого на период с 01.08.2020 по 31.12.2020:                              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952,91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952,91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sz w:val="20"/>
              </w:rPr>
              <w:t xml:space="preserve">  </w:t>
            </w:r>
            <w:r w:rsidRPr="00382765">
              <w:rPr>
                <w:i/>
                <w:sz w:val="20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382765" w:rsidRPr="00382765" w:rsidTr="00E43D50">
        <w:trPr>
          <w:trHeight w:val="224"/>
          <w:tblCellSpacing w:w="5" w:type="nil"/>
        </w:trPr>
        <w:tc>
          <w:tcPr>
            <w:tcW w:w="3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6"/>
          <w:tblCellSpacing w:w="5" w:type="nil"/>
        </w:trPr>
        <w:tc>
          <w:tcPr>
            <w:tcW w:w="346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Текущий ремонт централизованной </w:t>
            </w:r>
            <w:r w:rsidRPr="00382765">
              <w:rPr>
                <w:sz w:val="20"/>
              </w:rPr>
              <w:lastRenderedPageBreak/>
              <w:t>системы водоснабжения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 xml:space="preserve">с 01.08.2020 по </w:t>
            </w:r>
            <w:r w:rsidRPr="00382765">
              <w:rPr>
                <w:sz w:val="20"/>
              </w:rPr>
              <w:lastRenderedPageBreak/>
              <w:t>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Расходы на капитальный ремонт централизованных систем водоснабжения  либо объектов, входящих в состав таких систем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Расходы на оплату труда и отчисления на социальные нужды ремонтного персонала, в том числе налоги и сборы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211"/>
          <w:tblCellSpacing w:w="5" w:type="nil"/>
        </w:trPr>
        <w:tc>
          <w:tcPr>
            <w:tcW w:w="51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Итого на период с 01.08.2020 по 31.12.2020:                              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   4.2. Перечень мероприятий, направленных на улучшение качества питьевой воды </w:t>
            </w:r>
          </w:p>
        </w:tc>
      </w:tr>
      <w:tr w:rsidR="00382765" w:rsidRPr="00382765" w:rsidTr="00E43D50">
        <w:trPr>
          <w:trHeight w:val="224"/>
          <w:tblCellSpacing w:w="5" w:type="nil"/>
        </w:trPr>
        <w:tc>
          <w:tcPr>
            <w:tcW w:w="3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6"/>
          <w:tblCellSpacing w:w="5" w:type="nil"/>
        </w:trPr>
        <w:tc>
          <w:tcPr>
            <w:tcW w:w="346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501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211"/>
          <w:tblCellSpacing w:w="5" w:type="nil"/>
        </w:trPr>
        <w:tc>
          <w:tcPr>
            <w:tcW w:w="51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sz w:val="20"/>
              </w:rPr>
              <w:t xml:space="preserve">    </w:t>
            </w:r>
            <w:r w:rsidRPr="00382765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382765">
              <w:rPr>
                <w:sz w:val="20"/>
              </w:rPr>
              <w:t xml:space="preserve">   </w:t>
            </w:r>
          </w:p>
        </w:tc>
      </w:tr>
      <w:tr w:rsidR="00382765" w:rsidRPr="00382765" w:rsidTr="00E43D50">
        <w:trPr>
          <w:trHeight w:val="224"/>
          <w:tblCellSpacing w:w="5" w:type="nil"/>
        </w:trPr>
        <w:tc>
          <w:tcPr>
            <w:tcW w:w="3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6"/>
          <w:tblCellSpacing w:w="5" w:type="nil"/>
        </w:trPr>
        <w:tc>
          <w:tcPr>
            <w:tcW w:w="346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211"/>
          <w:tblCellSpacing w:w="5" w:type="nil"/>
        </w:trPr>
        <w:tc>
          <w:tcPr>
            <w:tcW w:w="51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82765" w:rsidRPr="00382765" w:rsidTr="00E43D50">
        <w:trPr>
          <w:trHeight w:val="224"/>
          <w:tblCellSpacing w:w="5" w:type="nil"/>
        </w:trPr>
        <w:tc>
          <w:tcPr>
            <w:tcW w:w="346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4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trHeight w:val="256"/>
          <w:tblCellSpacing w:w="5" w:type="nil"/>
        </w:trPr>
        <w:tc>
          <w:tcPr>
            <w:tcW w:w="346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4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с 01.08.2020 по 31.12.2020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211"/>
          <w:tblCellSpacing w:w="5" w:type="nil"/>
        </w:trPr>
        <w:tc>
          <w:tcPr>
            <w:tcW w:w="51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Наименование показателя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382765">
              <w:rPr>
                <w:sz w:val="20"/>
              </w:rPr>
              <w:t>Ед</w:t>
            </w:r>
            <w:proofErr w:type="gramStart"/>
            <w:r w:rsidRPr="00382765">
              <w:rPr>
                <w:sz w:val="20"/>
              </w:rPr>
              <w:t>.и</w:t>
            </w:r>
            <w:proofErr w:type="gramEnd"/>
            <w:r w:rsidRPr="00382765">
              <w:rPr>
                <w:sz w:val="20"/>
              </w:rPr>
              <w:t>зм</w:t>
            </w:r>
            <w:proofErr w:type="spellEnd"/>
            <w:r w:rsidRPr="00382765">
              <w:rPr>
                <w:sz w:val="20"/>
              </w:rPr>
              <w:t>.</w:t>
            </w:r>
          </w:p>
        </w:tc>
        <w:tc>
          <w:tcPr>
            <w:tcW w:w="29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На период с 01.08.2020 по 31.12.2020</w:t>
            </w:r>
          </w:p>
        </w:tc>
      </w:tr>
      <w:tr w:rsidR="00382765" w:rsidRPr="00382765" w:rsidTr="00E43D50">
        <w:trPr>
          <w:trHeight w:val="212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Показатели качества воды</w:t>
            </w:r>
          </w:p>
        </w:tc>
      </w:tr>
      <w:tr w:rsidR="00382765" w:rsidRPr="00382765" w:rsidTr="00E43D50">
        <w:trPr>
          <w:trHeight w:val="1401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29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838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29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277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82765" w:rsidRPr="00382765" w:rsidTr="00E43D50">
        <w:trPr>
          <w:trHeight w:val="84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</w:t>
            </w:r>
            <w:r w:rsidRPr="00382765">
              <w:rPr>
                <w:sz w:val="20"/>
              </w:rPr>
              <w:lastRenderedPageBreak/>
              <w:t>водоснабжение, в расчете на протяженность водопроводной сети в год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ед./</w:t>
            </w:r>
            <w:proofErr w:type="gramStart"/>
            <w:r w:rsidRPr="00382765">
              <w:rPr>
                <w:sz w:val="20"/>
              </w:rPr>
              <w:t>км</w:t>
            </w:r>
            <w:proofErr w:type="gramEnd"/>
          </w:p>
        </w:tc>
        <w:tc>
          <w:tcPr>
            <w:tcW w:w="29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212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82765" w:rsidRPr="00382765" w:rsidTr="00E43D50">
        <w:trPr>
          <w:trHeight w:val="212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29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trHeight w:val="707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кВт*</w:t>
            </w:r>
            <w:proofErr w:type="gramStart"/>
            <w:r w:rsidRPr="00382765">
              <w:rPr>
                <w:sz w:val="20"/>
              </w:rPr>
              <w:t>ч</w:t>
            </w:r>
            <w:proofErr w:type="gramEnd"/>
            <w:r w:rsidRPr="00382765">
              <w:rPr>
                <w:sz w:val="20"/>
              </w:rPr>
              <w:t>/</w:t>
            </w:r>
          </w:p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куб. м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988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0,001</w:t>
            </w:r>
          </w:p>
        </w:tc>
      </w:tr>
      <w:tr w:rsidR="00382765" w:rsidRPr="00382765" w:rsidTr="00E43D50">
        <w:trPr>
          <w:trHeight w:val="212"/>
          <w:tblCellSpacing w:w="5" w:type="nil"/>
        </w:trPr>
        <w:tc>
          <w:tcPr>
            <w:tcW w:w="61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ind w:firstLine="540"/>
              <w:rPr>
                <w:sz w:val="20"/>
              </w:rPr>
            </w:pPr>
            <w:r w:rsidRPr="00382765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кВт*</w:t>
            </w:r>
            <w:proofErr w:type="gramStart"/>
            <w:r w:rsidRPr="00382765">
              <w:rPr>
                <w:sz w:val="20"/>
              </w:rPr>
              <w:t>ч</w:t>
            </w:r>
            <w:proofErr w:type="gramEnd"/>
            <w:r w:rsidRPr="00382765">
              <w:rPr>
                <w:sz w:val="20"/>
              </w:rPr>
              <w:t>/</w:t>
            </w:r>
          </w:p>
          <w:p w:rsidR="00382765" w:rsidRPr="00382765" w:rsidRDefault="00382765" w:rsidP="00E43D5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куб. м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988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6. Расчет эффективности производственной программы        </w:t>
            </w:r>
          </w:p>
        </w:tc>
      </w:tr>
      <w:tr w:rsidR="00382765" w:rsidRPr="00382765" w:rsidTr="00E43D50">
        <w:trPr>
          <w:trHeight w:val="215"/>
          <w:tblCellSpacing w:w="5" w:type="nil"/>
        </w:trPr>
        <w:tc>
          <w:tcPr>
            <w:tcW w:w="572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 xml:space="preserve">   За период с 01.08.2020 по 31.12.2020</w:t>
            </w:r>
          </w:p>
        </w:tc>
        <w:tc>
          <w:tcPr>
            <w:tcW w:w="419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</w:p>
        </w:tc>
      </w:tr>
      <w:tr w:rsidR="00382765" w:rsidRPr="00382765" w:rsidTr="00E43D50">
        <w:trPr>
          <w:trHeight w:val="212"/>
          <w:tblCellSpacing w:w="5" w:type="nil"/>
        </w:trPr>
        <w:tc>
          <w:tcPr>
            <w:tcW w:w="572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19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82765">
              <w:rPr>
                <w:b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  <w:r w:rsidRPr="00382765">
              <w:rPr>
                <w:sz w:val="20"/>
              </w:rPr>
              <w:t xml:space="preserve">                         </w:t>
            </w:r>
          </w:p>
        </w:tc>
      </w:tr>
      <w:tr w:rsidR="00382765" w:rsidRPr="00382765" w:rsidTr="00E43D50">
        <w:trPr>
          <w:trHeight w:val="479"/>
          <w:tblCellSpacing w:w="5" w:type="nil"/>
        </w:trPr>
        <w:tc>
          <w:tcPr>
            <w:tcW w:w="844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</w:t>
            </w:r>
          </w:p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тыс. руб.  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844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 xml:space="preserve">   На период с 01.08.2020 по 31.12.2020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952,91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82765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82765">
              <w:rPr>
                <w:sz w:val="20"/>
              </w:rPr>
              <w:t xml:space="preserve">                         </w:t>
            </w:r>
          </w:p>
        </w:tc>
      </w:tr>
      <w:tr w:rsidR="00382765" w:rsidRPr="00382765" w:rsidTr="00E43D50">
        <w:trPr>
          <w:trHeight w:val="361"/>
          <w:tblCellSpacing w:w="5" w:type="nil"/>
        </w:trPr>
        <w:tc>
          <w:tcPr>
            <w:tcW w:w="99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E43D5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Ранее в отношении данной организации государственное регулирование тарифов в сфере холодного водоснабжения не осуществлялось</w:t>
            </w:r>
          </w:p>
        </w:tc>
      </w:tr>
    </w:tbl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1C1166">
      <w:pPr>
        <w:framePr w:hSpace="180" w:wrap="around" w:vAnchor="text" w:hAnchor="text" w:y="1"/>
        <w:spacing w:line="276" w:lineRule="auto"/>
        <w:ind w:left="3969"/>
        <w:suppressOverlap/>
        <w:jc w:val="center"/>
      </w:pPr>
      <w:r>
        <w:lastRenderedPageBreak/>
        <w:t>ПРИЛОЖЕНИЕ 3</w:t>
      </w:r>
    </w:p>
    <w:p w:rsidR="001C1166" w:rsidRDefault="001C1166" w:rsidP="001C1166">
      <w:pPr>
        <w:framePr w:hSpace="180" w:wrap="around" w:vAnchor="text" w:hAnchor="text" w:y="1"/>
        <w:ind w:left="3969"/>
        <w:suppressOverlap/>
        <w:jc w:val="center"/>
      </w:pPr>
      <w:r>
        <w:t xml:space="preserve">к решению региональной службы </w:t>
      </w:r>
      <w:r>
        <w:br/>
        <w:t xml:space="preserve">по тарифам Нижегородской области </w:t>
      </w:r>
    </w:p>
    <w:p w:rsidR="001C1166" w:rsidRDefault="001C1166" w:rsidP="001C1166">
      <w:pPr>
        <w:ind w:left="3969"/>
        <w:jc w:val="center"/>
        <w:rPr>
          <w:sz w:val="20"/>
        </w:rPr>
      </w:pPr>
      <w:r>
        <w:t xml:space="preserve"> </w:t>
      </w:r>
      <w:r w:rsidRPr="00D74902">
        <w:t>от</w:t>
      </w:r>
      <w:r>
        <w:t xml:space="preserve"> 20 июля</w:t>
      </w:r>
      <w:r w:rsidRPr="00D74902">
        <w:t xml:space="preserve"> </w:t>
      </w:r>
      <w:r>
        <w:t>2020 г.</w:t>
      </w:r>
      <w:r w:rsidRPr="00D74902">
        <w:t xml:space="preserve"> №</w:t>
      </w:r>
      <w:r w:rsidR="006166DB">
        <w:t xml:space="preserve"> 27/4</w:t>
      </w:r>
      <w:bookmarkStart w:id="0" w:name="_GoBack"/>
      <w:bookmarkEnd w:id="0"/>
    </w:p>
    <w:p w:rsidR="001C1166" w:rsidRDefault="001C1166" w:rsidP="00DE2B47">
      <w:pPr>
        <w:jc w:val="center"/>
        <w:rPr>
          <w:sz w:val="20"/>
        </w:rPr>
      </w:pPr>
    </w:p>
    <w:p w:rsidR="001C1166" w:rsidRPr="001C1166" w:rsidRDefault="001C1166" w:rsidP="001C1166">
      <w:pPr>
        <w:jc w:val="center"/>
        <w:rPr>
          <w:b/>
          <w:sz w:val="24"/>
          <w:szCs w:val="24"/>
        </w:rPr>
      </w:pPr>
      <w:r w:rsidRPr="001C1166">
        <w:rPr>
          <w:b/>
          <w:sz w:val="24"/>
          <w:szCs w:val="24"/>
        </w:rPr>
        <w:t>ПРОИЗВОДСТВЕННАЯ ПРОГРАММА</w:t>
      </w:r>
    </w:p>
    <w:p w:rsidR="001C1166" w:rsidRPr="001C1166" w:rsidRDefault="001C1166" w:rsidP="001C1166">
      <w:pPr>
        <w:jc w:val="center"/>
        <w:rPr>
          <w:b/>
          <w:sz w:val="24"/>
          <w:szCs w:val="24"/>
        </w:rPr>
      </w:pPr>
      <w:r w:rsidRPr="001C1166">
        <w:rPr>
          <w:b/>
          <w:sz w:val="24"/>
          <w:szCs w:val="24"/>
        </w:rPr>
        <w:t xml:space="preserve"> ПО ОКАЗАНИЮ УСЛУГ ВОДООТВЕДЕНИЯ</w:t>
      </w:r>
    </w:p>
    <w:p w:rsidR="001C1166" w:rsidRDefault="001C1166" w:rsidP="00DE2B47">
      <w:pPr>
        <w:jc w:val="center"/>
        <w:rPr>
          <w:sz w:val="20"/>
        </w:rPr>
      </w:pPr>
    </w:p>
    <w:p w:rsidR="001C1166" w:rsidRDefault="001C1166" w:rsidP="001C116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>
        <w:rPr>
          <w:bCs/>
          <w:sz w:val="24"/>
          <w:szCs w:val="24"/>
        </w:rPr>
        <w:t xml:space="preserve">оизводственной программы с 01.08.2020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31.12.2020</w:t>
      </w:r>
      <w:r w:rsidRPr="008D53C9">
        <w:rPr>
          <w:bCs/>
          <w:sz w:val="24"/>
          <w:szCs w:val="24"/>
        </w:rPr>
        <w:t xml:space="preserve"> г.</w:t>
      </w:r>
    </w:p>
    <w:tbl>
      <w:tblPr>
        <w:tblW w:w="116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4"/>
        <w:gridCol w:w="22"/>
        <w:gridCol w:w="1750"/>
        <w:gridCol w:w="1679"/>
        <w:gridCol w:w="28"/>
        <w:gridCol w:w="388"/>
        <w:gridCol w:w="20"/>
        <w:gridCol w:w="750"/>
        <w:gridCol w:w="266"/>
        <w:gridCol w:w="326"/>
        <w:gridCol w:w="1300"/>
        <w:gridCol w:w="1754"/>
      </w:tblGrid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82765" w:rsidRPr="00382765" w:rsidTr="00E43D50">
        <w:trPr>
          <w:gridAfter w:val="1"/>
          <w:wAfter w:w="1754" w:type="dxa"/>
          <w:trHeight w:val="575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</w:t>
            </w:r>
            <w:proofErr w:type="gramStart"/>
            <w:r w:rsidRPr="00382765">
              <w:rPr>
                <w:sz w:val="20"/>
              </w:rPr>
              <w:t>регулируемой</w:t>
            </w:r>
            <w:proofErr w:type="gramEnd"/>
            <w:r w:rsidRPr="00382765">
              <w:rPr>
                <w:sz w:val="20"/>
              </w:rPr>
              <w:t xml:space="preserve">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организации (ИНН)</w:t>
            </w:r>
          </w:p>
        </w:tc>
        <w:tc>
          <w:tcPr>
            <w:tcW w:w="652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>ОБЩЕСТВО С ОГРАНИЧЕННОЙ ОТВЕТСТВЕННОСТЬЮ «ИНЖЕНЕРНЫЕ СЕТИ – ОРГСТЕКЛО» (ИНН 5249171412)</w:t>
            </w:r>
          </w:p>
        </w:tc>
      </w:tr>
      <w:tr w:rsidR="00382765" w:rsidRPr="00382765" w:rsidTr="00E43D50">
        <w:trPr>
          <w:gridAfter w:val="1"/>
          <w:wAfter w:w="1754" w:type="dxa"/>
          <w:trHeight w:val="361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Местонахождение         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2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82765">
              <w:rPr>
                <w:bCs/>
                <w:sz w:val="20"/>
              </w:rPr>
              <w:t xml:space="preserve">606000, Нижегородская область, г. Дзержинск, территория Восточный промрайон Оргстекло, корп. 54 </w:t>
            </w:r>
          </w:p>
        </w:tc>
      </w:tr>
      <w:tr w:rsidR="00382765" w:rsidRPr="00382765" w:rsidTr="00E43D50">
        <w:trPr>
          <w:gridAfter w:val="1"/>
          <w:wAfter w:w="1754" w:type="dxa"/>
          <w:trHeight w:val="441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           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2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382765" w:rsidRPr="00382765" w:rsidTr="00E43D50">
        <w:trPr>
          <w:gridAfter w:val="1"/>
          <w:wAfter w:w="1754" w:type="dxa"/>
          <w:trHeight w:val="361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Местонахождение         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2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603082, г. Нижний Новгород, Кремль, корпус 1</w:t>
            </w: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2. Объем принимаемых сточных вод</w:t>
            </w:r>
          </w:p>
        </w:tc>
      </w:tr>
      <w:tr w:rsidR="00382765" w:rsidRPr="00382765" w:rsidTr="00E43D50">
        <w:trPr>
          <w:gridAfter w:val="1"/>
          <w:wAfter w:w="1754" w:type="dxa"/>
          <w:trHeight w:val="269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96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sz w:val="20"/>
              </w:rPr>
              <w:t>Принято сточных вод</w:t>
            </w:r>
            <w:r w:rsidRPr="00382765">
              <w:rPr>
                <w:b/>
                <w:sz w:val="20"/>
              </w:rPr>
              <w:t xml:space="preserve"> </w:t>
            </w:r>
            <w:r w:rsidRPr="00382765">
              <w:rPr>
                <w:sz w:val="20"/>
              </w:rPr>
              <w:t>всего, тыс</w:t>
            </w:r>
            <w:proofErr w:type="gramStart"/>
            <w:r w:rsidRPr="00382765">
              <w:rPr>
                <w:sz w:val="20"/>
              </w:rPr>
              <w:t>.м</w:t>
            </w:r>
            <w:proofErr w:type="gramEnd"/>
            <w:r w:rsidRPr="00382765">
              <w:rPr>
                <w:sz w:val="20"/>
                <w:vertAlign w:val="superscript"/>
              </w:rPr>
              <w:t>3</w:t>
            </w:r>
            <w:r w:rsidRPr="00382765">
              <w:rPr>
                <w:sz w:val="20"/>
              </w:rPr>
              <w:t>в том числе: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95,79   </w:t>
            </w:r>
          </w:p>
        </w:tc>
      </w:tr>
      <w:tr w:rsidR="00382765" w:rsidRPr="00382765" w:rsidTr="00E43D50">
        <w:trPr>
          <w:gridAfter w:val="1"/>
          <w:wAfter w:w="1754" w:type="dxa"/>
          <w:trHeight w:val="296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население,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-   </w:t>
            </w:r>
          </w:p>
        </w:tc>
      </w:tr>
      <w:tr w:rsidR="00382765" w:rsidRPr="00382765" w:rsidTr="00E43D50">
        <w:trPr>
          <w:gridAfter w:val="1"/>
          <w:wAfter w:w="1754" w:type="dxa"/>
          <w:trHeight w:val="296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-   </w:t>
            </w:r>
          </w:p>
        </w:tc>
      </w:tr>
      <w:tr w:rsidR="00382765" w:rsidRPr="00382765" w:rsidTr="00E43D50">
        <w:trPr>
          <w:gridAfter w:val="1"/>
          <w:wAfter w:w="1754" w:type="dxa"/>
          <w:trHeight w:val="296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прочие  потребители,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95,79   </w:t>
            </w:r>
          </w:p>
        </w:tc>
      </w:tr>
      <w:tr w:rsidR="00382765" w:rsidRPr="00382765" w:rsidTr="00E43D50">
        <w:trPr>
          <w:gridAfter w:val="1"/>
          <w:wAfter w:w="1754" w:type="dxa"/>
          <w:trHeight w:val="296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194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>Пропущено через очистные сооружения, тыс</w:t>
            </w:r>
            <w:proofErr w:type="gramStart"/>
            <w:r w:rsidRPr="00382765">
              <w:rPr>
                <w:sz w:val="20"/>
              </w:rPr>
              <w:t>.м</w:t>
            </w:r>
            <w:proofErr w:type="gramEnd"/>
            <w:r w:rsidRPr="00382765">
              <w:rPr>
                <w:sz w:val="20"/>
              </w:rPr>
              <w:t>3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95,79   </w:t>
            </w:r>
          </w:p>
        </w:tc>
      </w:tr>
      <w:tr w:rsidR="00382765" w:rsidRPr="00382765" w:rsidTr="00E43D50">
        <w:trPr>
          <w:gridAfter w:val="1"/>
          <w:wAfter w:w="1754" w:type="dxa"/>
          <w:trHeight w:val="225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>Передано сточных вод на сторону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296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82765" w:rsidRPr="00382765" w:rsidTr="00E43D50">
        <w:trPr>
          <w:gridAfter w:val="1"/>
          <w:wAfter w:w="1754" w:type="dxa"/>
          <w:trHeight w:val="223"/>
          <w:tblCellSpacing w:w="5" w:type="nil"/>
        </w:trPr>
        <w:tc>
          <w:tcPr>
            <w:tcW w:w="3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Наименование мероприятий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Всего сумма, тыс. руб.</w:t>
            </w:r>
          </w:p>
        </w:tc>
      </w:tr>
      <w:tr w:rsidR="00382765" w:rsidRPr="00382765" w:rsidTr="00E43D50">
        <w:trPr>
          <w:gridAfter w:val="1"/>
          <w:wAfter w:w="1754" w:type="dxa"/>
          <w:trHeight w:val="535"/>
          <w:tblCellSpacing w:w="5" w:type="nil"/>
        </w:trPr>
        <w:tc>
          <w:tcPr>
            <w:tcW w:w="33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62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98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Производственные расходы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 xml:space="preserve">с 01.08.2020 по 31.12.2020 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7916,12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7916,12</w:t>
            </w: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Административные расходы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 xml:space="preserve">с 01.08.2020 по 31.12.2020 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 xml:space="preserve">с 01.08.2020 по 31.12.2020 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tabs>
                <w:tab w:val="left" w:pos="570"/>
                <w:tab w:val="center" w:pos="738"/>
              </w:tabs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tabs>
                <w:tab w:val="left" w:pos="570"/>
                <w:tab w:val="center" w:pos="738"/>
              </w:tabs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 xml:space="preserve">с 01.08.2020 по 31.12.2020 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 xml:space="preserve">с 01.08.2020 по 31.12.2020 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3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 xml:space="preserve">с 01.08.2020 по 31.12.2020  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382765">
              <w:rPr>
                <w:sz w:val="20"/>
              </w:rPr>
              <w:t>0,00</w:t>
            </w:r>
          </w:p>
        </w:tc>
      </w:tr>
      <w:tr w:rsidR="00382765" w:rsidRPr="00382765" w:rsidTr="00E43D50">
        <w:trPr>
          <w:trHeight w:val="144"/>
          <w:tblCellSpacing w:w="5" w:type="nil"/>
        </w:trPr>
        <w:tc>
          <w:tcPr>
            <w:tcW w:w="51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7916,12</w:t>
            </w:r>
          </w:p>
        </w:tc>
        <w:tc>
          <w:tcPr>
            <w:tcW w:w="14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7916,12</w:t>
            </w:r>
          </w:p>
        </w:tc>
        <w:tc>
          <w:tcPr>
            <w:tcW w:w="1754" w:type="dxa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144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382765" w:rsidRPr="00382765" w:rsidTr="00E43D50">
        <w:trPr>
          <w:gridAfter w:val="1"/>
          <w:wAfter w:w="1754" w:type="dxa"/>
          <w:trHeight w:val="56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i/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382765" w:rsidRPr="00382765" w:rsidTr="00E43D50">
        <w:trPr>
          <w:gridAfter w:val="1"/>
          <w:wAfter w:w="1754" w:type="dxa"/>
          <w:trHeight w:val="223"/>
          <w:tblCellSpacing w:w="5" w:type="nil"/>
        </w:trPr>
        <w:tc>
          <w:tcPr>
            <w:tcW w:w="3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gridAfter w:val="1"/>
          <w:wAfter w:w="1754" w:type="dxa"/>
          <w:trHeight w:val="255"/>
          <w:tblCellSpacing w:w="5" w:type="nil"/>
        </w:trPr>
        <w:tc>
          <w:tcPr>
            <w:tcW w:w="33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62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485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47"/>
          <w:tblCellSpacing w:w="5" w:type="nil"/>
        </w:trPr>
        <w:tc>
          <w:tcPr>
            <w:tcW w:w="3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rPr>
                <w:sz w:val="20"/>
              </w:rPr>
            </w:pPr>
            <w:r w:rsidRPr="00382765">
              <w:rPr>
                <w:sz w:val="20"/>
              </w:rPr>
              <w:t>Мероприятия отсутствуют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426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i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</w:p>
        </w:tc>
      </w:tr>
      <w:tr w:rsidR="00382765" w:rsidRPr="00382765" w:rsidTr="00E43D50">
        <w:trPr>
          <w:gridAfter w:val="1"/>
          <w:wAfter w:w="1754" w:type="dxa"/>
          <w:trHeight w:val="560"/>
          <w:tblCellSpacing w:w="5" w:type="nil"/>
        </w:trPr>
        <w:tc>
          <w:tcPr>
            <w:tcW w:w="3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gridAfter w:val="1"/>
          <w:wAfter w:w="1754" w:type="dxa"/>
          <w:trHeight w:val="255"/>
          <w:tblCellSpacing w:w="5" w:type="nil"/>
        </w:trPr>
        <w:tc>
          <w:tcPr>
            <w:tcW w:w="33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62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375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51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625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382765">
              <w:rPr>
                <w:i/>
                <w:sz w:val="20"/>
              </w:rPr>
              <w:t>энергетической</w:t>
            </w:r>
            <w:proofErr w:type="gramEnd"/>
            <w:r w:rsidRPr="00382765">
              <w:rPr>
                <w:i/>
                <w:sz w:val="20"/>
              </w:rPr>
              <w:t xml:space="preserve"> 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i/>
                <w:sz w:val="20"/>
              </w:rPr>
              <w:t xml:space="preserve">   эффективности</w:t>
            </w:r>
          </w:p>
        </w:tc>
      </w:tr>
      <w:tr w:rsidR="00382765" w:rsidRPr="00382765" w:rsidTr="00E43D50">
        <w:trPr>
          <w:gridAfter w:val="1"/>
          <w:wAfter w:w="1754" w:type="dxa"/>
          <w:trHeight w:val="223"/>
          <w:tblCellSpacing w:w="5" w:type="nil"/>
        </w:trPr>
        <w:tc>
          <w:tcPr>
            <w:tcW w:w="3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Всего сумма, тыс. руб.  </w:t>
            </w:r>
          </w:p>
        </w:tc>
      </w:tr>
      <w:tr w:rsidR="00382765" w:rsidRPr="00382765" w:rsidTr="00E43D50">
        <w:trPr>
          <w:gridAfter w:val="1"/>
          <w:wAfter w:w="1754" w:type="dxa"/>
          <w:trHeight w:val="255"/>
          <w:tblCellSpacing w:w="5" w:type="nil"/>
        </w:trPr>
        <w:tc>
          <w:tcPr>
            <w:tcW w:w="33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62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51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82765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82765" w:rsidRPr="00382765" w:rsidTr="00E43D50">
        <w:trPr>
          <w:gridAfter w:val="1"/>
          <w:wAfter w:w="1754" w:type="dxa"/>
          <w:trHeight w:val="223"/>
          <w:tblCellSpacing w:w="5" w:type="nil"/>
        </w:trPr>
        <w:tc>
          <w:tcPr>
            <w:tcW w:w="33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Наименование мероприятий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График реализации мероприятия</w:t>
            </w:r>
          </w:p>
        </w:tc>
        <w:tc>
          <w:tcPr>
            <w:tcW w:w="313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Всего сумма, тыс. руб.</w:t>
            </w:r>
          </w:p>
        </w:tc>
      </w:tr>
      <w:tr w:rsidR="00382765" w:rsidRPr="00382765" w:rsidTr="00E43D50">
        <w:trPr>
          <w:gridAfter w:val="1"/>
          <w:wAfter w:w="1754" w:type="dxa"/>
          <w:trHeight w:val="255"/>
          <w:tblCellSpacing w:w="5" w:type="nil"/>
        </w:trPr>
        <w:tc>
          <w:tcPr>
            <w:tcW w:w="33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>Себестоимость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 Другие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 источники </w:t>
            </w:r>
          </w:p>
        </w:tc>
        <w:tc>
          <w:tcPr>
            <w:tcW w:w="162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51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7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4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22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      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централизованных систем водоотведения</w:t>
            </w:r>
          </w:p>
        </w:tc>
      </w:tr>
      <w:tr w:rsidR="00382765" w:rsidRPr="00382765" w:rsidTr="00E43D50">
        <w:trPr>
          <w:gridAfter w:val="1"/>
          <w:wAfter w:w="1754" w:type="dxa"/>
          <w:trHeight w:val="709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Наименование показателя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34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382765">
              <w:rPr>
                <w:sz w:val="20"/>
              </w:rPr>
              <w:t>Ед</w:t>
            </w:r>
            <w:proofErr w:type="gramStart"/>
            <w:r w:rsidRPr="00382765">
              <w:rPr>
                <w:sz w:val="20"/>
              </w:rPr>
              <w:t>.и</w:t>
            </w:r>
            <w:proofErr w:type="gramEnd"/>
            <w:r w:rsidRPr="00382765">
              <w:rPr>
                <w:sz w:val="20"/>
              </w:rPr>
              <w:t>зм</w:t>
            </w:r>
            <w:proofErr w:type="spellEnd"/>
            <w:r w:rsidRPr="00382765">
              <w:rPr>
                <w:sz w:val="20"/>
              </w:rPr>
              <w:t>.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Показатели очистки сточных вод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7261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82765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36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7261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82765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36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gridAfter w:val="1"/>
          <w:wAfter w:w="1754" w:type="dxa"/>
          <w:trHeight w:val="771"/>
          <w:tblCellSpacing w:w="5" w:type="nil"/>
        </w:trPr>
        <w:tc>
          <w:tcPr>
            <w:tcW w:w="7261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82765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36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7261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82765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36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%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jc w:val="center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7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82765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ед./</w:t>
            </w:r>
            <w:proofErr w:type="gramStart"/>
            <w:r w:rsidRPr="00382765">
              <w:rPr>
                <w:sz w:val="20"/>
              </w:rPr>
              <w:t>км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Показатели энергетической эффективности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 w:rsidRPr="00382765">
              <w:rPr>
                <w:b/>
                <w:sz w:val="20"/>
              </w:rPr>
              <w:t xml:space="preserve"> </w:t>
            </w:r>
          </w:p>
        </w:tc>
        <w:tc>
          <w:tcPr>
            <w:tcW w:w="134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кВт*</w:t>
            </w:r>
            <w:proofErr w:type="gramStart"/>
            <w:r w:rsidRPr="00382765">
              <w:rPr>
                <w:sz w:val="20"/>
              </w:rPr>
              <w:t>ч</w:t>
            </w:r>
            <w:proofErr w:type="gramEnd"/>
            <w:r w:rsidRPr="00382765">
              <w:rPr>
                <w:sz w:val="20"/>
              </w:rPr>
              <w:t>/куб. м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300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sz w:val="20"/>
              </w:rPr>
              <w:t>0,28</w:t>
            </w:r>
          </w:p>
        </w:tc>
      </w:tr>
      <w:tr w:rsidR="00382765" w:rsidRPr="00382765" w:rsidTr="00E43D50">
        <w:trPr>
          <w:gridAfter w:val="1"/>
          <w:wAfter w:w="1754" w:type="dxa"/>
          <w:trHeight w:val="212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2765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34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кВт*</w:t>
            </w:r>
            <w:proofErr w:type="gramStart"/>
            <w:r w:rsidRPr="00382765">
              <w:rPr>
                <w:sz w:val="20"/>
              </w:rPr>
              <w:t>ч</w:t>
            </w:r>
            <w:proofErr w:type="gramEnd"/>
            <w:r w:rsidRPr="00382765">
              <w:rPr>
                <w:sz w:val="20"/>
              </w:rPr>
              <w:t>/куб. м</w:t>
            </w:r>
          </w:p>
          <w:p w:rsidR="00382765" w:rsidRPr="00382765" w:rsidRDefault="00382765" w:rsidP="003827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00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382765" w:rsidRPr="00382765" w:rsidTr="00E43D50">
        <w:trPr>
          <w:gridAfter w:val="1"/>
          <w:wAfter w:w="1754" w:type="dxa"/>
          <w:trHeight w:val="168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82765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382765" w:rsidRPr="00382765" w:rsidTr="00E43D50">
        <w:trPr>
          <w:gridAfter w:val="1"/>
          <w:wAfter w:w="1754" w:type="dxa"/>
          <w:trHeight w:val="215"/>
          <w:tblCellSpacing w:w="5" w:type="nil"/>
        </w:trPr>
        <w:tc>
          <w:tcPr>
            <w:tcW w:w="728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 xml:space="preserve">На период с 01.08.2020 по 31.12.2020 </w:t>
            </w:r>
          </w:p>
        </w:tc>
        <w:tc>
          <w:tcPr>
            <w:tcW w:w="264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t>-</w:t>
            </w:r>
          </w:p>
        </w:tc>
      </w:tr>
      <w:tr w:rsidR="00382765" w:rsidRPr="00382765" w:rsidTr="00E43D50">
        <w:trPr>
          <w:gridAfter w:val="1"/>
          <w:wAfter w:w="1754" w:type="dxa"/>
          <w:trHeight w:val="361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82765">
              <w:rPr>
                <w:b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382765" w:rsidRPr="00382765" w:rsidTr="00E43D50">
        <w:trPr>
          <w:gridAfter w:val="1"/>
          <w:wAfter w:w="1754" w:type="dxa"/>
          <w:trHeight w:val="479"/>
          <w:tblCellSpacing w:w="5" w:type="nil"/>
        </w:trPr>
        <w:tc>
          <w:tcPr>
            <w:tcW w:w="803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Всего сумма,</w:t>
            </w:r>
          </w:p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>тыс. руб.</w:t>
            </w:r>
          </w:p>
        </w:tc>
      </w:tr>
      <w:tr w:rsidR="00382765" w:rsidRPr="00382765" w:rsidTr="00E43D50">
        <w:trPr>
          <w:gridAfter w:val="1"/>
          <w:wAfter w:w="1754" w:type="dxa"/>
          <w:trHeight w:val="265"/>
          <w:tblCellSpacing w:w="5" w:type="nil"/>
        </w:trPr>
        <w:tc>
          <w:tcPr>
            <w:tcW w:w="803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82765">
              <w:rPr>
                <w:sz w:val="20"/>
              </w:rPr>
              <w:lastRenderedPageBreak/>
              <w:t>На период с 01.08.2020 по 31.12.2020 год</w:t>
            </w:r>
          </w:p>
        </w:tc>
        <w:tc>
          <w:tcPr>
            <w:tcW w:w="18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82765">
              <w:rPr>
                <w:sz w:val="20"/>
              </w:rPr>
              <w:t xml:space="preserve">7916,12      </w:t>
            </w:r>
          </w:p>
        </w:tc>
      </w:tr>
      <w:tr w:rsidR="00382765" w:rsidRPr="00382765" w:rsidTr="00E43D50">
        <w:trPr>
          <w:gridAfter w:val="1"/>
          <w:wAfter w:w="1754" w:type="dxa"/>
          <w:trHeight w:val="361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82765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382765" w:rsidRPr="00382765" w:rsidTr="00E43D50">
        <w:trPr>
          <w:gridAfter w:val="1"/>
          <w:wAfter w:w="1754" w:type="dxa"/>
          <w:trHeight w:val="204"/>
          <w:tblCellSpacing w:w="5" w:type="nil"/>
        </w:trPr>
        <w:tc>
          <w:tcPr>
            <w:tcW w:w="992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2765" w:rsidRPr="00382765" w:rsidRDefault="00382765" w:rsidP="00382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382765">
              <w:rPr>
                <w:bCs/>
                <w:sz w:val="20"/>
              </w:rPr>
              <w:t>Ранее в отношении данной организации государственное регулирование тарифов в сфере водоотведения не осуществлялось</w:t>
            </w:r>
          </w:p>
        </w:tc>
      </w:tr>
    </w:tbl>
    <w:p w:rsidR="00382765" w:rsidRPr="00DE2B47" w:rsidRDefault="00382765" w:rsidP="00C90A27">
      <w:pPr>
        <w:jc w:val="center"/>
        <w:rPr>
          <w:sz w:val="20"/>
        </w:rPr>
      </w:pPr>
    </w:p>
    <w:sectPr w:rsidR="00382765" w:rsidRPr="00DE2B4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50" w:rsidRDefault="00E43D50">
      <w:r>
        <w:separator/>
      </w:r>
    </w:p>
  </w:endnote>
  <w:endnote w:type="continuationSeparator" w:id="0">
    <w:p w:rsidR="00E43D50" w:rsidRDefault="00E4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50" w:rsidRDefault="00E43D50">
      <w:r>
        <w:separator/>
      </w:r>
    </w:p>
  </w:footnote>
  <w:footnote w:type="continuationSeparator" w:id="0">
    <w:p w:rsidR="00E43D50" w:rsidRDefault="00E43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50" w:rsidRDefault="00E43D5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3D50" w:rsidRDefault="00E43D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50" w:rsidRDefault="00E43D5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66DB">
      <w:rPr>
        <w:rStyle w:val="a9"/>
        <w:noProof/>
      </w:rPr>
      <w:t>11</w:t>
    </w:r>
    <w:r>
      <w:rPr>
        <w:rStyle w:val="a9"/>
      </w:rPr>
      <w:fldChar w:fldCharType="end"/>
    </w:r>
  </w:p>
  <w:p w:rsidR="00E43D50" w:rsidRDefault="00E43D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50" w:rsidRDefault="00E43D5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D50" w:rsidRPr="00E52B15" w:rsidRDefault="00E43D50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43D50" w:rsidRPr="00561114" w:rsidRDefault="00E43D50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E43D50" w:rsidRPr="00561114" w:rsidRDefault="00E43D50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E43D50" w:rsidRPr="000F7B5C" w:rsidRDefault="00E43D50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E43D50" w:rsidRPr="000F7B5C" w:rsidRDefault="00E43D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E43D50" w:rsidRDefault="00E43D50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E43D50" w:rsidRDefault="00E43D50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E43D50" w:rsidRPr="002B6128" w:rsidRDefault="00E43D50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E43D50" w:rsidRDefault="00E43D50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E43D50" w:rsidRPr="001772E6" w:rsidRDefault="00E43D50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43D50" w:rsidRDefault="00E43D50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43D50" w:rsidRPr="00E52B15" w:rsidRDefault="00E43D50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43D50" w:rsidRPr="00561114" w:rsidRDefault="00E43D50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E43D50" w:rsidRPr="00561114" w:rsidRDefault="00E43D50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E43D50" w:rsidRPr="000F7B5C" w:rsidRDefault="00E43D50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E43D50" w:rsidRPr="000F7B5C" w:rsidRDefault="00E43D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E43D50" w:rsidRDefault="00E43D50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E43D50" w:rsidRDefault="00E43D50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E43D50" w:rsidRPr="002B6128" w:rsidRDefault="00E43D50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E43D50" w:rsidRDefault="00E43D50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E43D50" w:rsidRPr="001772E6" w:rsidRDefault="00E43D50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E43D50" w:rsidRDefault="00E43D50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101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282B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03A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4BA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7F2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166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3E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6DE5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7800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B82"/>
    <w:rsid w:val="00262CFC"/>
    <w:rsid w:val="00262DE4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185"/>
    <w:rsid w:val="002959DF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087"/>
    <w:rsid w:val="002B5FF7"/>
    <w:rsid w:val="002B6128"/>
    <w:rsid w:val="002B7A21"/>
    <w:rsid w:val="002B7DA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06A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2765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B5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90D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439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97B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07E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8D5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FA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2D5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0B6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6DB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CC2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D9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35E5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3BA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020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017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6A1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0F7D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3C9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0F09"/>
    <w:rsid w:val="008F15B5"/>
    <w:rsid w:val="008F211E"/>
    <w:rsid w:val="008F28BA"/>
    <w:rsid w:val="008F2E24"/>
    <w:rsid w:val="008F47DF"/>
    <w:rsid w:val="008F4858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EA5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AE8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5E5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07AE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799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A27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8DF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801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8E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326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E7D1F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2B10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1BE4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A27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58B7"/>
    <w:rsid w:val="00CB6365"/>
    <w:rsid w:val="00CB647E"/>
    <w:rsid w:val="00CB6C04"/>
    <w:rsid w:val="00CC03DF"/>
    <w:rsid w:val="00CC0EA0"/>
    <w:rsid w:val="00CC183A"/>
    <w:rsid w:val="00CC47F1"/>
    <w:rsid w:val="00CC4EE8"/>
    <w:rsid w:val="00CC69C6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124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F4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052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3754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2B47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3D50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4FF3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426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5361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27086"/>
    <w:rsid w:val="00F3028C"/>
    <w:rsid w:val="00F30402"/>
    <w:rsid w:val="00F31112"/>
    <w:rsid w:val="00F312E3"/>
    <w:rsid w:val="00F31379"/>
    <w:rsid w:val="00F31398"/>
    <w:rsid w:val="00F315E5"/>
    <w:rsid w:val="00F31813"/>
    <w:rsid w:val="00F321ED"/>
    <w:rsid w:val="00F3288A"/>
    <w:rsid w:val="00F32AA9"/>
    <w:rsid w:val="00F33528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78"/>
    <w:rsid w:val="00F966CC"/>
    <w:rsid w:val="00F968E1"/>
    <w:rsid w:val="00F96E33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17E8"/>
    <w:rsid w:val="00FB2D60"/>
    <w:rsid w:val="00FB49B1"/>
    <w:rsid w:val="00FB4CD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3D"/>
    <w:rsid w:val="00FD05C9"/>
    <w:rsid w:val="00FD310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114157547D9B14A4E6B7A0A0D1697FD026F5819533D0392ADA97ADFC1518BC754871CB2888C7360035AC8B08724C8E5065CEC4E10133023CB899DE7e1YB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14157547D9B14A4E6B64071B7AC8F80661051151390BCDF4F47C889E018D9214C71AE7CBC87D6306519CE1C47A91B44417E149080F3026eDY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AA2B3-5774-4FBB-BE69-D53E5C6C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274</TotalTime>
  <Pages>11</Pages>
  <Words>2600</Words>
  <Characters>20190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45</cp:revision>
  <cp:lastPrinted>2020-07-13T14:25:00Z</cp:lastPrinted>
  <dcterms:created xsi:type="dcterms:W3CDTF">2018-10-26T11:27:00Z</dcterms:created>
  <dcterms:modified xsi:type="dcterms:W3CDTF">2020-07-17T09:40:00Z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